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EB" w:rsidRPr="00647095" w:rsidRDefault="00501DEB" w:rsidP="00501DEB">
      <w:pPr>
        <w:jc w:val="right"/>
        <w:rPr>
          <w:rFonts w:ascii="Times New Roman" w:hAnsi="Times New Roman"/>
        </w:rPr>
      </w:pPr>
      <w:r w:rsidRPr="00647095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4</w:t>
      </w:r>
      <w:bookmarkStart w:id="0" w:name="_GoBack"/>
      <w:bookmarkEnd w:id="0"/>
    </w:p>
    <w:p w:rsidR="00501DEB" w:rsidRPr="00647095" w:rsidRDefault="00501DEB" w:rsidP="00501DEB">
      <w:pPr>
        <w:jc w:val="right"/>
        <w:rPr>
          <w:rFonts w:ascii="Times New Roman" w:hAnsi="Times New Roman"/>
        </w:rPr>
      </w:pPr>
      <w:r w:rsidRPr="00647095">
        <w:rPr>
          <w:rFonts w:ascii="Times New Roman" w:hAnsi="Times New Roman"/>
        </w:rPr>
        <w:t>к протоколу Комиссии по разработке</w:t>
      </w:r>
    </w:p>
    <w:p w:rsidR="00501DEB" w:rsidRPr="00647095" w:rsidRDefault="00501DEB" w:rsidP="00501DEB">
      <w:pPr>
        <w:jc w:val="right"/>
        <w:rPr>
          <w:rFonts w:ascii="Times New Roman" w:hAnsi="Times New Roman"/>
        </w:rPr>
      </w:pPr>
      <w:r w:rsidRPr="00647095">
        <w:rPr>
          <w:rFonts w:ascii="Times New Roman" w:hAnsi="Times New Roman"/>
        </w:rPr>
        <w:t xml:space="preserve">территориальной программы </w:t>
      </w:r>
      <w:proofErr w:type="gramStart"/>
      <w:r w:rsidRPr="00647095">
        <w:rPr>
          <w:rFonts w:ascii="Times New Roman" w:hAnsi="Times New Roman"/>
        </w:rPr>
        <w:t>обязательного</w:t>
      </w:r>
      <w:proofErr w:type="gramEnd"/>
    </w:p>
    <w:p w:rsidR="00501DEB" w:rsidRPr="00647095" w:rsidRDefault="00501DEB" w:rsidP="00501DEB">
      <w:pPr>
        <w:jc w:val="right"/>
        <w:rPr>
          <w:rFonts w:ascii="Times New Roman" w:hAnsi="Times New Roman"/>
        </w:rPr>
      </w:pPr>
      <w:r w:rsidRPr="00647095">
        <w:rPr>
          <w:rFonts w:ascii="Times New Roman" w:hAnsi="Times New Roman"/>
        </w:rPr>
        <w:t xml:space="preserve">медицинского страхования от </w:t>
      </w:r>
      <w:r>
        <w:rPr>
          <w:rFonts w:ascii="Times New Roman" w:hAnsi="Times New Roman"/>
        </w:rPr>
        <w:t>03</w:t>
      </w:r>
      <w:r w:rsidRPr="00647095">
        <w:rPr>
          <w:rFonts w:ascii="Times New Roman" w:hAnsi="Times New Roman"/>
        </w:rPr>
        <w:t>.0</w:t>
      </w:r>
      <w:r>
        <w:rPr>
          <w:rFonts w:ascii="Times New Roman" w:hAnsi="Times New Roman"/>
        </w:rPr>
        <w:t>3</w:t>
      </w:r>
      <w:r w:rsidRPr="00647095">
        <w:rPr>
          <w:rFonts w:ascii="Times New Roman" w:hAnsi="Times New Roman"/>
        </w:rPr>
        <w:t>.2025 №</w:t>
      </w:r>
      <w:r>
        <w:rPr>
          <w:rFonts w:ascii="Times New Roman" w:hAnsi="Times New Roman"/>
        </w:rPr>
        <w:t xml:space="preserve"> 5</w:t>
      </w:r>
    </w:p>
    <w:p w:rsidR="00501DEB" w:rsidRDefault="00501DEB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6D90" w:rsidRPr="00CA5E21" w:rsidRDefault="00670970">
      <w:pPr>
        <w:pStyle w:val="af1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ДОПОЛНИТЕЛЬНОЕ СОГЛАШЕНИЕ №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="00EB0BBB">
        <w:rPr>
          <w:rFonts w:ascii="Times New Roman" w:hAnsi="Times New Roman" w:cs="Times New Roman"/>
          <w:b/>
          <w:sz w:val="26"/>
          <w:szCs w:val="26"/>
        </w:rPr>
        <w:t>1</w:t>
      </w:r>
    </w:p>
    <w:p w:rsidR="009B6D90" w:rsidRDefault="00F5281C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К ТАРИФНОМУ СОГЛАШЕНИЮ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в сфере обязательного медицинского страхования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на территории Ивановской области на 202</w:t>
      </w:r>
      <w:r w:rsidR="000521F1">
        <w:rPr>
          <w:rFonts w:ascii="Times New Roman" w:hAnsi="Times New Roman" w:cs="Times New Roman"/>
          <w:b/>
          <w:sz w:val="26"/>
          <w:szCs w:val="26"/>
        </w:rPr>
        <w:t>5</w:t>
      </w:r>
      <w:r w:rsidRPr="008F6F41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3E7338" w:rsidRDefault="00AF69A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C31A5C" w:rsidRPr="008F6F41" w:rsidRDefault="00C31A5C">
      <w:pPr>
        <w:rPr>
          <w:rFonts w:ascii="Times New Roman" w:hAnsi="Times New Roman"/>
          <w:sz w:val="26"/>
          <w:szCs w:val="26"/>
        </w:rPr>
      </w:pPr>
    </w:p>
    <w:p w:rsidR="009B6D90" w:rsidRPr="008F6F41" w:rsidRDefault="00F5281C">
      <w:pPr>
        <w:shd w:val="clear" w:color="auto" w:fill="FFFFFF"/>
        <w:jc w:val="both"/>
        <w:rPr>
          <w:rFonts w:ascii="Times New Roman" w:hAnsi="Times New Roman"/>
          <w:sz w:val="26"/>
          <w:szCs w:val="26"/>
        </w:rPr>
      </w:pPr>
      <w:r w:rsidRPr="008F6F41">
        <w:rPr>
          <w:rFonts w:ascii="Times New Roman" w:hAnsi="Times New Roman"/>
          <w:sz w:val="26"/>
          <w:szCs w:val="26"/>
        </w:rPr>
        <w:t>г. Иваново</w:t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  <w:t xml:space="preserve">  </w:t>
      </w:r>
      <w:r w:rsidR="00261F25">
        <w:rPr>
          <w:rFonts w:ascii="Times New Roman" w:hAnsi="Times New Roman"/>
          <w:sz w:val="26"/>
          <w:szCs w:val="26"/>
        </w:rPr>
        <w:tab/>
      </w:r>
      <w:r w:rsidR="0058278B" w:rsidRPr="00365EDA">
        <w:rPr>
          <w:rFonts w:ascii="Times New Roman" w:hAnsi="Times New Roman"/>
          <w:sz w:val="26"/>
          <w:szCs w:val="26"/>
        </w:rPr>
        <w:t xml:space="preserve">     </w:t>
      </w:r>
      <w:r w:rsidR="0058278B" w:rsidRPr="00365EDA">
        <w:rPr>
          <w:rFonts w:ascii="Times New Roman" w:hAnsi="Times New Roman"/>
          <w:sz w:val="26"/>
          <w:szCs w:val="26"/>
        </w:rPr>
        <w:tab/>
      </w:r>
      <w:r w:rsidR="0058278B" w:rsidRPr="00365EDA">
        <w:rPr>
          <w:rFonts w:ascii="Times New Roman" w:hAnsi="Times New Roman"/>
          <w:sz w:val="26"/>
          <w:szCs w:val="26"/>
        </w:rPr>
        <w:tab/>
      </w:r>
      <w:r w:rsidR="00261F25">
        <w:rPr>
          <w:rFonts w:ascii="Times New Roman" w:hAnsi="Times New Roman"/>
          <w:sz w:val="26"/>
          <w:szCs w:val="26"/>
        </w:rPr>
        <w:tab/>
      </w:r>
      <w:r w:rsidR="00261F25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 xml:space="preserve">  </w:t>
      </w:r>
      <w:r w:rsidR="00AF69A8">
        <w:rPr>
          <w:rFonts w:ascii="Times New Roman" w:hAnsi="Times New Roman"/>
          <w:sz w:val="26"/>
          <w:szCs w:val="26"/>
        </w:rPr>
        <w:t xml:space="preserve"> </w:t>
      </w:r>
      <w:r w:rsidR="00AF69A8">
        <w:rPr>
          <w:rFonts w:ascii="Times New Roman" w:hAnsi="Times New Roman"/>
          <w:sz w:val="26"/>
          <w:szCs w:val="26"/>
        </w:rPr>
        <w:tab/>
      </w:r>
      <w:r w:rsidR="0071773F">
        <w:rPr>
          <w:rFonts w:ascii="Times New Roman" w:hAnsi="Times New Roman"/>
          <w:sz w:val="26"/>
          <w:szCs w:val="26"/>
        </w:rPr>
        <w:t xml:space="preserve">  </w:t>
      </w:r>
      <w:r w:rsidR="00DA332D">
        <w:rPr>
          <w:rFonts w:ascii="Times New Roman" w:hAnsi="Times New Roman"/>
          <w:sz w:val="26"/>
          <w:szCs w:val="26"/>
        </w:rPr>
        <w:t>03</w:t>
      </w:r>
      <w:r w:rsidR="00670970">
        <w:rPr>
          <w:rFonts w:ascii="Times New Roman" w:hAnsi="Times New Roman"/>
          <w:sz w:val="26"/>
          <w:szCs w:val="26"/>
        </w:rPr>
        <w:t>.</w:t>
      </w:r>
      <w:r w:rsidR="000521F1">
        <w:rPr>
          <w:rFonts w:ascii="Times New Roman" w:hAnsi="Times New Roman"/>
          <w:sz w:val="26"/>
          <w:szCs w:val="26"/>
        </w:rPr>
        <w:t>03</w:t>
      </w:r>
      <w:r w:rsidRPr="008F6F41">
        <w:rPr>
          <w:rFonts w:ascii="Times New Roman" w:hAnsi="Times New Roman"/>
          <w:sz w:val="26"/>
          <w:szCs w:val="26"/>
        </w:rPr>
        <w:t>.202</w:t>
      </w:r>
      <w:r w:rsidR="000521F1">
        <w:rPr>
          <w:rFonts w:ascii="Times New Roman" w:hAnsi="Times New Roman"/>
          <w:sz w:val="26"/>
          <w:szCs w:val="26"/>
        </w:rPr>
        <w:t>5</w:t>
      </w:r>
    </w:p>
    <w:p w:rsidR="003E7338" w:rsidRDefault="003E733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E6C68" w:rsidRPr="006158C1" w:rsidRDefault="007E6C6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462F14" w:rsidRDefault="00462F14" w:rsidP="002E492C">
      <w:pPr>
        <w:widowControl w:val="0"/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proofErr w:type="gramStart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Департамент здравоохранения Ивановской области, </w:t>
      </w:r>
      <w:r w:rsidRPr="0029703B">
        <w:rPr>
          <w:rFonts w:ascii="Times New Roman" w:eastAsia="Times New Roman" w:hAnsi="Times New Roman"/>
          <w:sz w:val="28"/>
          <w:szCs w:val="28"/>
        </w:rPr>
        <w:t xml:space="preserve">в лице заместителя Председателя Правительства Ивановской области 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–</w:t>
      </w:r>
      <w:r w:rsidRPr="0029703B">
        <w:rPr>
          <w:rFonts w:ascii="Times New Roman" w:eastAsia="Times New Roman" w:hAnsi="Times New Roman"/>
          <w:sz w:val="28"/>
          <w:szCs w:val="28"/>
        </w:rPr>
        <w:t xml:space="preserve"> директора Департамента здравоохранения Ивановской области</w:t>
      </w:r>
      <w:r w:rsidRPr="0029703B">
        <w:rPr>
          <w:rFonts w:ascii="Times New Roman" w:eastAsia="Calibri" w:hAnsi="Times New Roman"/>
          <w:sz w:val="28"/>
          <w:szCs w:val="28"/>
          <w:lang w:eastAsia="en-US"/>
        </w:rPr>
        <w:t xml:space="preserve"> Арсеньева А.Е.,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территориальный фонд обязательного медицинского страхования Ивановской области, в лице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иректора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Березиной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И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., страховая медицинская организация, осуществляющая деятельность в сфере обязательного медицинского страхования на территории Ивановской области, в лице директора Ивановского филиала АО «Страховая компания «СОГАЗ-Мед» </w:t>
      </w:r>
      <w:r w:rsidR="00365ED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Новикова</w:t>
      </w:r>
      <w:r w:rsidR="00E2779E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 </w:t>
      </w:r>
      <w:r w:rsidR="00365ED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А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.В., 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Ассоциация врачей</w:t>
      </w:r>
      <w:proofErr w:type="gramEnd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</w:t>
      </w:r>
      <w:proofErr w:type="gramStart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Ивановской области, в лице 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председателя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Волкова 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И.</w:t>
      </w:r>
      <w:r>
        <w:rPr>
          <w:rFonts w:ascii="Times New Roman" w:eastAsia="Calibri" w:hAnsi="Times New Roman" w:cstheme="minorBidi"/>
          <w:sz w:val="28"/>
          <w:szCs w:val="28"/>
          <w:lang w:eastAsia="en-US"/>
        </w:rPr>
        <w:t>Е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.,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</w:t>
      </w:r>
      <w:r w:rsidR="007270D3"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Ивановская областная организация профессионального союза работников здравоохранения РФ, в лице </w:t>
      </w:r>
      <w:r w:rsidR="007270D3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председателя Вацуро Г.В.</w:t>
      </w:r>
      <w:r w:rsidR="00C41BC1"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,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именуемые в дальнейшем «Стороны», руководствуясь статьей 30 Федерального закона от 29.11.2010 № 326-ФЗ «Об обязательном медицинском страховании в Российской Федерации», заключили настоящее Дополнительное соглашение к Тарифному соглашению в сфере обязательного медицинского страхования на территории Ивановской области на 202</w:t>
      </w:r>
      <w:r w:rsidR="000521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5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год</w:t>
      </w:r>
      <w:proofErr w:type="gramEnd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(далее – Тарифное соглашение) о нижеследующем:</w:t>
      </w:r>
    </w:p>
    <w:p w:rsidR="00E2779E" w:rsidRPr="0029703B" w:rsidRDefault="00E2779E" w:rsidP="002E492C">
      <w:pPr>
        <w:widowControl w:val="0"/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462F14" w:rsidRDefault="00462F14" w:rsidP="002E492C">
      <w:pPr>
        <w:numPr>
          <w:ilvl w:val="0"/>
          <w:numId w:val="10"/>
        </w:numPr>
        <w:spacing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9703B">
        <w:rPr>
          <w:rFonts w:ascii="Times New Roman" w:eastAsia="Calibri" w:hAnsi="Times New Roman"/>
          <w:sz w:val="28"/>
          <w:szCs w:val="28"/>
          <w:lang w:eastAsia="en-US"/>
        </w:rPr>
        <w:t xml:space="preserve">Внести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следующие </w:t>
      </w:r>
      <w:r w:rsidRPr="0029703B">
        <w:rPr>
          <w:rFonts w:ascii="Times New Roman" w:eastAsia="Calibri" w:hAnsi="Times New Roman"/>
          <w:sz w:val="28"/>
          <w:szCs w:val="28"/>
          <w:lang w:eastAsia="en-US"/>
        </w:rPr>
        <w:t>изменения в Тарифное соглашение:</w:t>
      </w:r>
    </w:p>
    <w:p w:rsidR="000521F1" w:rsidRDefault="000521F1" w:rsidP="002E492C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3.2.1. пункта 3.2. раздела 3 Тарифного соглашения</w:t>
      </w:r>
      <w:r w:rsidR="007C54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дополнить абзацем следующего содержания:</w:t>
      </w:r>
    </w:p>
    <w:p w:rsidR="000521F1" w:rsidRDefault="000521F1" w:rsidP="002E492C">
      <w:pPr>
        <w:pStyle w:val="af2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«Перечень расходов на оказание медицинской помощи, финансовое обеспечение которых осуществляется по </w:t>
      </w:r>
      <w:proofErr w:type="spellStart"/>
      <w:r>
        <w:rPr>
          <w:rFonts w:ascii="Times New Roman" w:hAnsi="Times New Roman"/>
          <w:sz w:val="28"/>
          <w:szCs w:val="28"/>
        </w:rPr>
        <w:t>подушевому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нормативу финансирования амбулаторной помощи и расходов на оказание медицинской помощи, финансовое обеспечение которых осуществляется вне </w:t>
      </w:r>
      <w:proofErr w:type="spellStart"/>
      <w:r>
        <w:rPr>
          <w:rFonts w:ascii="Times New Roman" w:hAnsi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норматива фин</w:t>
      </w:r>
      <w:r w:rsidR="00A80649">
        <w:rPr>
          <w:rFonts w:ascii="Times New Roman" w:hAnsi="Times New Roman"/>
          <w:sz w:val="28"/>
          <w:szCs w:val="28"/>
        </w:rPr>
        <w:t>ансирования амбулаторной помощи,</w:t>
      </w:r>
      <w:r>
        <w:rPr>
          <w:rFonts w:ascii="Times New Roman" w:hAnsi="Times New Roman"/>
          <w:sz w:val="28"/>
          <w:szCs w:val="28"/>
        </w:rPr>
        <w:t xml:space="preserve"> </w:t>
      </w:r>
      <w:r w:rsidR="00A80649">
        <w:rPr>
          <w:rFonts w:ascii="Times New Roman" w:hAnsi="Times New Roman"/>
          <w:sz w:val="28"/>
          <w:szCs w:val="28"/>
        </w:rPr>
        <w:t>приведен</w:t>
      </w:r>
      <w:r>
        <w:rPr>
          <w:rFonts w:ascii="Times New Roman" w:hAnsi="Times New Roman"/>
          <w:sz w:val="28"/>
          <w:szCs w:val="28"/>
        </w:rPr>
        <w:t xml:space="preserve"> в приложении № 41</w:t>
      </w:r>
      <w:r w:rsidR="00A80649">
        <w:rPr>
          <w:rFonts w:ascii="Times New Roman" w:hAnsi="Times New Roman"/>
          <w:sz w:val="28"/>
          <w:szCs w:val="28"/>
        </w:rPr>
        <w:t xml:space="preserve"> к настоящему Тарифному соглашению</w:t>
      </w:r>
      <w:r>
        <w:rPr>
          <w:rFonts w:ascii="Times New Roman" w:hAnsi="Times New Roman"/>
          <w:sz w:val="28"/>
          <w:szCs w:val="28"/>
        </w:rPr>
        <w:t>».</w:t>
      </w:r>
    </w:p>
    <w:p w:rsidR="000521F1" w:rsidRDefault="000521F1" w:rsidP="002E492C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</w:t>
      </w:r>
      <w:r w:rsidRPr="00E765D2">
        <w:rPr>
          <w:rFonts w:ascii="Times New Roman" w:hAnsi="Times New Roman"/>
          <w:sz w:val="28"/>
          <w:szCs w:val="28"/>
        </w:rPr>
        <w:t>пункт 3.4.3</w:t>
      </w:r>
      <w:r>
        <w:rPr>
          <w:rFonts w:ascii="Times New Roman" w:hAnsi="Times New Roman"/>
          <w:sz w:val="28"/>
          <w:szCs w:val="28"/>
        </w:rPr>
        <w:t>. пункта 3.4. раздела 3</w:t>
      </w:r>
      <w:r w:rsidRPr="00E765D2">
        <w:rPr>
          <w:rFonts w:ascii="Times New Roman" w:hAnsi="Times New Roman"/>
          <w:sz w:val="28"/>
          <w:szCs w:val="28"/>
        </w:rPr>
        <w:t xml:space="preserve"> Тарифного соглашения</w:t>
      </w:r>
      <w:r w:rsidR="007C54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изложить в новой редакции</w:t>
      </w:r>
      <w:r w:rsidRPr="00E765D2">
        <w:rPr>
          <w:rFonts w:ascii="Times New Roman" w:hAnsi="Times New Roman"/>
          <w:sz w:val="28"/>
          <w:szCs w:val="28"/>
        </w:rPr>
        <w:t>:</w:t>
      </w:r>
    </w:p>
    <w:p w:rsidR="000521F1" w:rsidRPr="00A34E48" w:rsidRDefault="000521F1" w:rsidP="002E492C">
      <w:pPr>
        <w:pStyle w:val="ConsPlusNormal"/>
        <w:spacing w:line="276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3.4.3. 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Расчет </w:t>
      </w:r>
      <w:proofErr w:type="spellStart"/>
      <w:r w:rsidRPr="00A34E48">
        <w:rPr>
          <w:rFonts w:ascii="Times New Roman" w:hAnsi="Times New Roman"/>
          <w:color w:val="000000"/>
          <w:sz w:val="28"/>
          <w:szCs w:val="28"/>
        </w:rPr>
        <w:t>подушевого</w:t>
      </w:r>
      <w:proofErr w:type="spellEnd"/>
      <w:r w:rsidRPr="00A34E48">
        <w:rPr>
          <w:rFonts w:ascii="Times New Roman" w:hAnsi="Times New Roman"/>
          <w:color w:val="000000"/>
          <w:sz w:val="28"/>
          <w:szCs w:val="28"/>
        </w:rPr>
        <w:t xml:space="preserve"> норматива финансирования на прикрепившихся лиц при оплате медицинской помощи, оказываемой в амбулаторных условиях, определен с учетом 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Pr="00A34E48">
        <w:rPr>
          <w:rFonts w:ascii="Times New Roman" w:hAnsi="Times New Roman"/>
          <w:color w:val="000000"/>
          <w:sz w:val="28"/>
          <w:szCs w:val="28"/>
        </w:rPr>
        <w:t>екомендаций и отдельных положений Программы.</w:t>
      </w:r>
    </w:p>
    <w:p w:rsidR="000521F1" w:rsidRPr="00A34E48" w:rsidRDefault="000521F1" w:rsidP="002E492C">
      <w:pPr>
        <w:tabs>
          <w:tab w:val="left" w:pos="720"/>
        </w:tabs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proofErr w:type="gramStart"/>
      <w:r w:rsidRPr="00A34E48">
        <w:rPr>
          <w:rFonts w:ascii="Times New Roman" w:hAnsi="Times New Roman"/>
          <w:bCs/>
          <w:color w:val="000000"/>
          <w:sz w:val="28"/>
          <w:szCs w:val="28"/>
        </w:rPr>
        <w:t xml:space="preserve">Перечень медицинских организаций и их подразделений, для которых применяется коэффициент 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 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приведен в приложении №</w:t>
      </w:r>
      <w:r>
        <w:rPr>
          <w:rFonts w:ascii="Times New Roman" w:eastAsia="Calibri" w:hAnsi="Times New Roman"/>
          <w:color w:val="000000"/>
          <w:sz w:val="28"/>
          <w:szCs w:val="28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24 к настоящему Тарифному соглашению.</w:t>
      </w:r>
      <w:proofErr w:type="gramEnd"/>
    </w:p>
    <w:p w:rsidR="000521F1" w:rsidRPr="00A34E48" w:rsidRDefault="000521F1" w:rsidP="002E492C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/>
          <w:bCs/>
          <w:color w:val="000000"/>
          <w:sz w:val="28"/>
          <w:szCs w:val="28"/>
        </w:rPr>
        <w:t xml:space="preserve">Перечень </w:t>
      </w:r>
      <w:r w:rsidRPr="00A34E48">
        <w:rPr>
          <w:rFonts w:ascii="Times New Roman" w:hAnsi="Times New Roman"/>
          <w:color w:val="000000"/>
          <w:sz w:val="28"/>
          <w:szCs w:val="28"/>
        </w:rPr>
        <w:t>фельдшерских</w:t>
      </w:r>
      <w:r>
        <w:rPr>
          <w:rFonts w:ascii="Times New Roman" w:hAnsi="Times New Roman"/>
          <w:color w:val="000000"/>
          <w:sz w:val="28"/>
          <w:szCs w:val="28"/>
        </w:rPr>
        <w:t xml:space="preserve"> здравпунктов,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фельдшерско-акушерских пунктов</w:t>
      </w:r>
      <w:r w:rsidRPr="00A34E48">
        <w:rPr>
          <w:rFonts w:ascii="Times New Roman" w:hAnsi="Times New Roman"/>
          <w:bCs/>
          <w:color w:val="000000"/>
          <w:sz w:val="28"/>
          <w:szCs w:val="28"/>
        </w:rPr>
        <w:t xml:space="preserve"> медицинских организаций приведен в приложении №</w:t>
      </w:r>
      <w:r>
        <w:rPr>
          <w:rFonts w:ascii="Times New Roman" w:hAnsi="Times New Roman"/>
          <w:bCs/>
          <w:color w:val="000000"/>
          <w:sz w:val="28"/>
          <w:szCs w:val="28"/>
        </w:rPr>
        <w:t> </w:t>
      </w:r>
      <w:r w:rsidRPr="00A34E48">
        <w:rPr>
          <w:rFonts w:ascii="Times New Roman" w:hAnsi="Times New Roman"/>
          <w:bCs/>
          <w:color w:val="000000"/>
          <w:sz w:val="28"/>
          <w:szCs w:val="28"/>
        </w:rPr>
        <w:t xml:space="preserve">25 </w:t>
      </w:r>
      <w:r w:rsidRPr="00A34E48">
        <w:rPr>
          <w:rFonts w:ascii="Times New Roman" w:hAnsi="Times New Roman" w:cs="Times New Roman"/>
          <w:bCs/>
          <w:color w:val="000000"/>
          <w:sz w:val="28"/>
          <w:szCs w:val="28"/>
        </w:rPr>
        <w:t>к настоящему Тарифному соглашению</w:t>
      </w:r>
      <w:r w:rsidRPr="00A34E48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0521F1" w:rsidRDefault="000521F1" w:rsidP="002E492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Pr="00E765D2">
        <w:rPr>
          <w:rFonts w:ascii="Times New Roman" w:hAnsi="Times New Roman"/>
          <w:sz w:val="28"/>
          <w:szCs w:val="28"/>
        </w:rPr>
        <w:t xml:space="preserve">фельдшерско-акушерских пунктов, обслуживающих менее </w:t>
      </w:r>
      <w:r w:rsidR="00527E1E">
        <w:rPr>
          <w:rFonts w:ascii="Times New Roman" w:hAnsi="Times New Roman"/>
          <w:sz w:val="28"/>
          <w:szCs w:val="28"/>
        </w:rPr>
        <w:t xml:space="preserve">         </w:t>
      </w:r>
      <w:r w:rsidRPr="00E765D2">
        <w:rPr>
          <w:rFonts w:ascii="Times New Roman" w:hAnsi="Times New Roman"/>
          <w:sz w:val="28"/>
          <w:szCs w:val="28"/>
        </w:rPr>
        <w:t>100 жителей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765D2">
        <w:rPr>
          <w:rFonts w:ascii="Times New Roman" w:hAnsi="Times New Roman"/>
          <w:sz w:val="28"/>
          <w:szCs w:val="28"/>
        </w:rPr>
        <w:t>устан</w:t>
      </w:r>
      <w:r>
        <w:rPr>
          <w:rFonts w:ascii="Times New Roman" w:hAnsi="Times New Roman"/>
          <w:sz w:val="28"/>
          <w:szCs w:val="28"/>
        </w:rPr>
        <w:t>о</w:t>
      </w:r>
      <w:r w:rsidRPr="00E765D2">
        <w:rPr>
          <w:rFonts w:ascii="Times New Roman" w:hAnsi="Times New Roman"/>
          <w:sz w:val="28"/>
          <w:szCs w:val="28"/>
        </w:rPr>
        <w:t>вл</w:t>
      </w:r>
      <w:r>
        <w:rPr>
          <w:rFonts w:ascii="Times New Roman" w:hAnsi="Times New Roman"/>
          <w:sz w:val="28"/>
          <w:szCs w:val="28"/>
        </w:rPr>
        <w:t>ен</w:t>
      </w:r>
      <w:r w:rsidRPr="00E765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базовый </w:t>
      </w:r>
      <w:r w:rsidRPr="00E765D2">
        <w:rPr>
          <w:rFonts w:ascii="Times New Roman" w:hAnsi="Times New Roman"/>
          <w:sz w:val="28"/>
          <w:szCs w:val="28"/>
        </w:rPr>
        <w:t>норматив финансовых затрат на финансовое обеспечение фельдшерско-акушерских пунктов</w:t>
      </w:r>
      <w:r>
        <w:rPr>
          <w:rFonts w:ascii="Times New Roman" w:hAnsi="Times New Roman"/>
          <w:sz w:val="28"/>
          <w:szCs w:val="28"/>
        </w:rPr>
        <w:t xml:space="preserve"> в размере 432,9 тыс. руб., путем применения понижающего поправочного коэффициента </w:t>
      </w:r>
      <w:r w:rsidR="00527E1E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0,3 </w:t>
      </w:r>
      <w:r w:rsidRPr="00E765D2">
        <w:rPr>
          <w:rFonts w:ascii="Times New Roman" w:hAnsi="Times New Roman"/>
          <w:sz w:val="28"/>
          <w:szCs w:val="28"/>
        </w:rPr>
        <w:t>к размеру финансового обеспечения фельдшерско-акушерского пункта, обслуживающего от 100 до 900 жителей</w:t>
      </w:r>
      <w:r>
        <w:rPr>
          <w:rFonts w:ascii="Times New Roman" w:hAnsi="Times New Roman"/>
          <w:sz w:val="28"/>
          <w:szCs w:val="28"/>
        </w:rPr>
        <w:t>.</w:t>
      </w:r>
    </w:p>
    <w:p w:rsidR="000521F1" w:rsidRPr="00A34E48" w:rsidRDefault="000521F1" w:rsidP="002E492C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>Расходы на оплату транспортных услуг не входят в размеры финансового обеспечения фельдшерских здравпунктов, фельдшерско-акушерских пунктов.</w:t>
      </w:r>
    </w:p>
    <w:p w:rsidR="000521F1" w:rsidRPr="00A34E48" w:rsidRDefault="000521F1" w:rsidP="002E492C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При оплате медицинской помощи по </w:t>
      </w:r>
      <w:proofErr w:type="spell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подушевому</w:t>
      </w:r>
      <w:proofErr w:type="spell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нормативу финансирования на прикрепившихся лиц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подушевому</w:t>
      </w:r>
      <w:proofErr w:type="spell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нормативу, определяется доля средств, направляемых на выплаты медицинским организациям в случае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достижения целевых значений показателей результативности деятельности</w:t>
      </w:r>
      <w:proofErr w:type="gramEnd"/>
      <w:r w:rsidRPr="00A34E48">
        <w:rPr>
          <w:rFonts w:ascii="Times New Roman" w:hAnsi="Times New Roman"/>
          <w:color w:val="000000"/>
          <w:sz w:val="28"/>
          <w:szCs w:val="28"/>
        </w:rPr>
        <w:t>:</w:t>
      </w:r>
    </w:p>
    <w:p w:rsidR="000521F1" w:rsidRPr="00A34E48" w:rsidRDefault="000521F1" w:rsidP="002E492C">
      <w:pPr>
        <w:spacing w:line="276" w:lineRule="auto"/>
        <w:ind w:firstLine="709"/>
        <w:jc w:val="both"/>
        <w:rPr>
          <w:i/>
        </w:rPr>
      </w:pPr>
      <w:r w:rsidRPr="00A34E48">
        <w:rPr>
          <w:rFonts w:ascii="Times New Roman" w:hAnsi="Times New Roman"/>
          <w:color w:val="000000"/>
          <w:sz w:val="28"/>
          <w:szCs w:val="28"/>
        </w:rPr>
        <w:t xml:space="preserve">- на 2025 год – 1% от базового </w:t>
      </w:r>
      <w:proofErr w:type="spellStart"/>
      <w:r w:rsidRPr="00A34E48">
        <w:rPr>
          <w:rFonts w:ascii="Times New Roman" w:hAnsi="Times New Roman"/>
          <w:color w:val="000000"/>
          <w:sz w:val="28"/>
          <w:szCs w:val="28"/>
        </w:rPr>
        <w:t>подушевого</w:t>
      </w:r>
      <w:proofErr w:type="spellEnd"/>
      <w:r w:rsidRPr="00A34E48">
        <w:rPr>
          <w:rFonts w:ascii="Times New Roman" w:hAnsi="Times New Roman"/>
          <w:color w:val="000000"/>
          <w:sz w:val="28"/>
          <w:szCs w:val="28"/>
        </w:rPr>
        <w:t xml:space="preserve"> норматива финансирования на прикрепившихся лиц. </w:t>
      </w:r>
    </w:p>
    <w:p w:rsidR="000521F1" w:rsidRPr="00A34E48" w:rsidRDefault="000521F1" w:rsidP="002E492C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/>
          <w:color w:val="000000"/>
          <w:sz w:val="28"/>
          <w:szCs w:val="28"/>
        </w:rPr>
        <w:t xml:space="preserve">Средства распределяются по решению Комиссии. </w:t>
      </w:r>
      <w:r w:rsidRPr="007E5C3B">
        <w:rPr>
          <w:rFonts w:ascii="Times New Roman" w:hAnsi="Times New Roman"/>
          <w:bCs/>
          <w:sz w:val="28"/>
          <w:szCs w:val="28"/>
        </w:rPr>
        <w:t xml:space="preserve">Перечень показателей результативности деятельности медицинских организаций, финансируемых по </w:t>
      </w:r>
      <w:proofErr w:type="spellStart"/>
      <w:r w:rsidRPr="007E5C3B">
        <w:rPr>
          <w:rFonts w:ascii="Times New Roman" w:hAnsi="Times New Roman"/>
          <w:bCs/>
          <w:sz w:val="28"/>
          <w:szCs w:val="28"/>
        </w:rPr>
        <w:t>подушевому</w:t>
      </w:r>
      <w:proofErr w:type="spellEnd"/>
      <w:r w:rsidRPr="007E5C3B">
        <w:rPr>
          <w:rFonts w:ascii="Times New Roman" w:hAnsi="Times New Roman"/>
          <w:bCs/>
          <w:sz w:val="28"/>
          <w:szCs w:val="28"/>
        </w:rPr>
        <w:t xml:space="preserve"> нормативу финансирования на прикрепившихся лиц, при выполнении территориальной программы обязательного медицинского страхования в части первичной (первичной специализированной) медико-санитарной помощи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представлены в приложении №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26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к настоящему Тарифному соглашению</w:t>
      </w:r>
      <w:r w:rsidRPr="00A34E48">
        <w:rPr>
          <w:rFonts w:ascii="Times New Roman" w:hAnsi="Times New Roman"/>
          <w:color w:val="000000"/>
          <w:sz w:val="28"/>
          <w:szCs w:val="28"/>
        </w:rPr>
        <w:t>.</w:t>
      </w:r>
    </w:p>
    <w:p w:rsidR="000521F1" w:rsidRPr="00A34E48" w:rsidRDefault="000521F1" w:rsidP="002E492C">
      <w:pPr>
        <w:pStyle w:val="Default"/>
        <w:spacing w:line="276" w:lineRule="auto"/>
        <w:ind w:firstLine="709"/>
        <w:jc w:val="both"/>
        <w:rPr>
          <w:color w:val="auto"/>
        </w:rPr>
      </w:pPr>
      <w:r w:rsidRPr="00A34E48">
        <w:rPr>
          <w:bCs/>
          <w:sz w:val="28"/>
          <w:szCs w:val="28"/>
        </w:rPr>
        <w:lastRenderedPageBreak/>
        <w:t xml:space="preserve">Мониторинг </w:t>
      </w:r>
      <w:proofErr w:type="gramStart"/>
      <w:r w:rsidRPr="00A34E48">
        <w:rPr>
          <w:bCs/>
          <w:sz w:val="28"/>
          <w:szCs w:val="28"/>
        </w:rPr>
        <w:t>достижения целевых значений показателей результативности деятельности медицинских организаций</w:t>
      </w:r>
      <w:proofErr w:type="gramEnd"/>
      <w:r w:rsidRPr="00A34E48">
        <w:rPr>
          <w:bCs/>
          <w:sz w:val="28"/>
          <w:szCs w:val="28"/>
        </w:rPr>
        <w:t xml:space="preserve"> проводится Комиссией ежеквартально. Оценка результативности деятельности медицинских организаций, оказывающих медицинскую помощь в амбулаторных условиях, с целью осуществления выплат стимулирующего характера производится Комиссией </w:t>
      </w:r>
      <w:r w:rsidRPr="00A34E48">
        <w:rPr>
          <w:rFonts w:cstheme="minorBidi"/>
          <w:bCs/>
          <w:sz w:val="28"/>
          <w:szCs w:val="28"/>
        </w:rPr>
        <w:t>по итогам года (за декабрь 2024 – ноябрь 2025)</w:t>
      </w:r>
      <w:r w:rsidRPr="00A34E48">
        <w:rPr>
          <w:bCs/>
          <w:sz w:val="28"/>
          <w:szCs w:val="28"/>
        </w:rPr>
        <w:t>.</w:t>
      </w:r>
    </w:p>
    <w:p w:rsidR="000521F1" w:rsidRPr="00A34E48" w:rsidRDefault="000521F1" w:rsidP="002E492C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Значения коэффициента половозрастного состава для медицинских организаций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, финансируемых 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по </w:t>
      </w:r>
      <w:proofErr w:type="spellStart"/>
      <w:r w:rsidRPr="00A34E48">
        <w:rPr>
          <w:rFonts w:ascii="Times New Roman" w:hAnsi="Times New Roman"/>
          <w:color w:val="000000"/>
          <w:sz w:val="28"/>
          <w:szCs w:val="28"/>
        </w:rPr>
        <w:t>подушевому</w:t>
      </w:r>
      <w:proofErr w:type="spellEnd"/>
      <w:r w:rsidRPr="00A34E48">
        <w:rPr>
          <w:rFonts w:ascii="Times New Roman" w:hAnsi="Times New Roman"/>
          <w:color w:val="000000"/>
          <w:sz w:val="28"/>
          <w:szCs w:val="28"/>
        </w:rPr>
        <w:t xml:space="preserve"> нормативу в амбулаторных условиях, 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приведены в приложении №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27 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 настоящему Тарифному соглашению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</w:p>
    <w:p w:rsidR="000521F1" w:rsidRPr="00A34E48" w:rsidRDefault="000521F1" w:rsidP="002E492C">
      <w:pPr>
        <w:tabs>
          <w:tab w:val="left" w:pos="720"/>
        </w:tabs>
        <w:spacing w:line="276" w:lineRule="auto"/>
        <w:ind w:firstLine="709"/>
        <w:jc w:val="both"/>
      </w:pPr>
      <w:r w:rsidRPr="00A34E48">
        <w:rPr>
          <w:rFonts w:ascii="Times New Roman" w:eastAsia="Calibri" w:hAnsi="Times New Roman"/>
          <w:color w:val="000000"/>
          <w:sz w:val="28"/>
          <w:szCs w:val="28"/>
        </w:rPr>
        <w:t>Половозрастные коэффициенты в разрезе половозрастных групп населения установлены в размере:</w:t>
      </w:r>
    </w:p>
    <w:p w:rsidR="000521F1" w:rsidRPr="00A34E48" w:rsidRDefault="000521F1" w:rsidP="002E492C">
      <w:pPr>
        <w:pStyle w:val="af2"/>
        <w:numPr>
          <w:ilvl w:val="0"/>
          <w:numId w:val="19"/>
        </w:numPr>
        <w:tabs>
          <w:tab w:val="left" w:pos="720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color w:val="000000"/>
          <w:sz w:val="28"/>
          <w:szCs w:val="28"/>
        </w:rPr>
        <w:t>женщины:</w:t>
      </w:r>
    </w:p>
    <w:p w:rsidR="000521F1" w:rsidRPr="00A34E48" w:rsidRDefault="000521F1" w:rsidP="002E492C">
      <w:pPr>
        <w:tabs>
          <w:tab w:val="left" w:pos="720"/>
        </w:tabs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до года </w:t>
      </w:r>
      <w:r w:rsidRPr="00A34E48">
        <w:rPr>
          <w:rFonts w:ascii="Times New Roman" w:hAnsi="Times New Roman"/>
          <w:color w:val="000000"/>
          <w:sz w:val="28"/>
          <w:szCs w:val="28"/>
        </w:rPr>
        <w:t>= 3,496;</w:t>
      </w:r>
    </w:p>
    <w:p w:rsidR="000521F1" w:rsidRPr="00A34E48" w:rsidRDefault="000521F1" w:rsidP="00BB1F94">
      <w:pPr>
        <w:tabs>
          <w:tab w:val="left" w:pos="720"/>
        </w:tabs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/>
          <w:sz w:val="28"/>
          <w:szCs w:val="28"/>
        </w:rPr>
        <w:tab/>
        <w:t>-</w:t>
      </w:r>
      <w:r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>год – четыре года = 2,336;</w:t>
      </w:r>
    </w:p>
    <w:p w:rsidR="000521F1" w:rsidRPr="00A34E48" w:rsidRDefault="000521F1" w:rsidP="00BB1F94">
      <w:pPr>
        <w:tabs>
          <w:tab w:val="left" w:pos="720"/>
          <w:tab w:val="left" w:pos="1134"/>
        </w:tabs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- 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пять – семнадцать лет = 1,919;</w:t>
      </w:r>
    </w:p>
    <w:p w:rsidR="000521F1" w:rsidRPr="00A34E48" w:rsidRDefault="000521F1" w:rsidP="00BB1F94">
      <w:pPr>
        <w:tabs>
          <w:tab w:val="left" w:pos="720"/>
        </w:tabs>
        <w:spacing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- 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восемнадцать – шестьдесят четыре года = 0,837;</w:t>
      </w:r>
    </w:p>
    <w:p w:rsidR="000521F1" w:rsidRPr="00A34E48" w:rsidRDefault="000521F1" w:rsidP="00BB1F94">
      <w:pPr>
        <w:tabs>
          <w:tab w:val="left" w:pos="720"/>
        </w:tabs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- шестьдесят пять лет и старше = 1,6. </w:t>
      </w:r>
    </w:p>
    <w:p w:rsidR="000521F1" w:rsidRPr="00A34E48" w:rsidRDefault="000521F1" w:rsidP="00BB1F94">
      <w:pPr>
        <w:tabs>
          <w:tab w:val="left" w:pos="720"/>
        </w:tabs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A34E48">
        <w:rPr>
          <w:rFonts w:ascii="Times New Roman" w:eastAsia="Calibri" w:hAnsi="Times New Roman"/>
          <w:color w:val="000000"/>
          <w:sz w:val="28"/>
          <w:szCs w:val="28"/>
        </w:rPr>
        <w:tab/>
        <w:t>2)</w:t>
      </w:r>
      <w:r>
        <w:rPr>
          <w:rFonts w:ascii="Times New Roman" w:eastAsia="Calibri" w:hAnsi="Times New Roman"/>
          <w:color w:val="000000"/>
          <w:sz w:val="28"/>
          <w:szCs w:val="28"/>
        </w:rPr>
        <w:tab/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мужчины:</w:t>
      </w:r>
    </w:p>
    <w:p w:rsidR="000521F1" w:rsidRPr="00A34E48" w:rsidRDefault="000521F1" w:rsidP="002E492C">
      <w:pPr>
        <w:tabs>
          <w:tab w:val="left" w:pos="720"/>
        </w:tabs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до года </w:t>
      </w:r>
      <w:r w:rsidRPr="00A34E48">
        <w:rPr>
          <w:rFonts w:ascii="Times New Roman" w:hAnsi="Times New Roman"/>
          <w:color w:val="000000"/>
          <w:sz w:val="28"/>
          <w:szCs w:val="28"/>
        </w:rPr>
        <w:t>= 3,562;</w:t>
      </w:r>
    </w:p>
    <w:p w:rsidR="000521F1" w:rsidRPr="00A34E48" w:rsidRDefault="000521F1" w:rsidP="002E492C">
      <w:pPr>
        <w:tabs>
          <w:tab w:val="left" w:pos="72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>год – четыре года = 2,396;</w:t>
      </w:r>
    </w:p>
    <w:p w:rsidR="000521F1" w:rsidRPr="00A34E48" w:rsidRDefault="000521F1" w:rsidP="002E492C">
      <w:pPr>
        <w:tabs>
          <w:tab w:val="left" w:pos="72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- 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пять – семнадцать лет = 1,877;</w:t>
      </w:r>
    </w:p>
    <w:p w:rsidR="000521F1" w:rsidRPr="00A34E48" w:rsidRDefault="000521F1" w:rsidP="002E492C">
      <w:pPr>
        <w:tabs>
          <w:tab w:val="left" w:pos="72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- 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восемнадцать – шестьдесят четыре года = 0,458;</w:t>
      </w:r>
    </w:p>
    <w:p w:rsidR="000521F1" w:rsidRPr="00A34E48" w:rsidRDefault="000521F1" w:rsidP="002E492C">
      <w:pPr>
        <w:tabs>
          <w:tab w:val="left" w:pos="72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/>
          <w:color w:val="000000"/>
          <w:sz w:val="28"/>
          <w:szCs w:val="28"/>
        </w:rPr>
        <w:t>- шестьдесят пять лет и старше = 1,6.</w:t>
      </w:r>
    </w:p>
    <w:p w:rsidR="000521F1" w:rsidRPr="00A34E48" w:rsidRDefault="000521F1" w:rsidP="002E492C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/>
          <w:color w:val="000000"/>
          <w:sz w:val="28"/>
          <w:szCs w:val="28"/>
        </w:rPr>
        <w:t xml:space="preserve">Размеры дифференцированных </w:t>
      </w:r>
      <w:proofErr w:type="spellStart"/>
      <w:r w:rsidRPr="00A34E48">
        <w:rPr>
          <w:rFonts w:ascii="Times New Roman" w:hAnsi="Times New Roman"/>
          <w:color w:val="000000"/>
          <w:sz w:val="28"/>
          <w:szCs w:val="28"/>
        </w:rPr>
        <w:t>подушевых</w:t>
      </w:r>
      <w:proofErr w:type="spellEnd"/>
      <w:r w:rsidRPr="00A34E48">
        <w:rPr>
          <w:rFonts w:ascii="Times New Roman" w:hAnsi="Times New Roman"/>
          <w:color w:val="000000"/>
          <w:sz w:val="28"/>
          <w:szCs w:val="28"/>
        </w:rPr>
        <w:t xml:space="preserve"> нормативов финансирования </w:t>
      </w:r>
      <w:r>
        <w:rPr>
          <w:rFonts w:ascii="Times New Roman" w:hAnsi="Times New Roman"/>
          <w:color w:val="000000"/>
          <w:sz w:val="28"/>
          <w:szCs w:val="28"/>
        </w:rPr>
        <w:t xml:space="preserve">амбулаторной медицинской помощи </w:t>
      </w:r>
      <w:r w:rsidRPr="00A34E48">
        <w:rPr>
          <w:rFonts w:ascii="Times New Roman" w:hAnsi="Times New Roman"/>
          <w:color w:val="000000"/>
          <w:sz w:val="28"/>
          <w:szCs w:val="28"/>
        </w:rPr>
        <w:t>приведены в приложении №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27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к настоящему Тарифному соглашению</w:t>
      </w:r>
      <w:proofErr w:type="gramStart"/>
      <w:r w:rsidRPr="00A34E48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».</w:t>
      </w:r>
      <w:proofErr w:type="gramEnd"/>
    </w:p>
    <w:p w:rsidR="000521F1" w:rsidRDefault="000521F1" w:rsidP="002E492C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765D2">
        <w:rPr>
          <w:rFonts w:ascii="Times New Roman" w:hAnsi="Times New Roman"/>
          <w:sz w:val="28"/>
          <w:szCs w:val="28"/>
        </w:rPr>
        <w:t>ункт 3.</w:t>
      </w:r>
      <w:r>
        <w:rPr>
          <w:rFonts w:ascii="Times New Roman" w:hAnsi="Times New Roman"/>
          <w:sz w:val="28"/>
          <w:szCs w:val="28"/>
        </w:rPr>
        <w:t>9. раздела 3</w:t>
      </w:r>
      <w:r w:rsidRPr="00E765D2">
        <w:rPr>
          <w:rFonts w:ascii="Times New Roman" w:hAnsi="Times New Roman"/>
          <w:sz w:val="28"/>
          <w:szCs w:val="28"/>
        </w:rPr>
        <w:t xml:space="preserve"> Тарифного соглашения </w:t>
      </w:r>
      <w:r>
        <w:rPr>
          <w:rFonts w:ascii="Times New Roman" w:hAnsi="Times New Roman"/>
          <w:sz w:val="28"/>
          <w:szCs w:val="28"/>
        </w:rPr>
        <w:t>изложить в новой редакции</w:t>
      </w:r>
      <w:r w:rsidRPr="00E765D2">
        <w:rPr>
          <w:rFonts w:ascii="Times New Roman" w:hAnsi="Times New Roman"/>
          <w:sz w:val="28"/>
          <w:szCs w:val="28"/>
        </w:rPr>
        <w:t>:</w:t>
      </w:r>
    </w:p>
    <w:p w:rsidR="000521F1" w:rsidRPr="00A34E48" w:rsidRDefault="000521F1" w:rsidP="00BB1F94">
      <w:pPr>
        <w:pStyle w:val="ConsPlusNormal"/>
        <w:spacing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«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3.9. Расчеты между МО при предоставлении застрахованным прикрепленным лицам медицинской помощи в других медицинских организациях осуществляются страховыми </w:t>
      </w:r>
      <w:r w:rsidR="007C54DC">
        <w:rPr>
          <w:rFonts w:ascii="Times New Roman" w:hAnsi="Times New Roman" w:cs="Times New Roman"/>
          <w:color w:val="000000"/>
          <w:sz w:val="28"/>
          <w:szCs w:val="28"/>
        </w:rPr>
        <w:t>медицинскими организациями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в месяц предъявления счета к оплате по тарифу в размере 100% тарифа, действующего на дату оказания медицинской помощи соответствующего врача-специалиста.</w:t>
      </w:r>
    </w:p>
    <w:p w:rsidR="000521F1" w:rsidRDefault="000521F1" w:rsidP="002E492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Межучрежденческим</w:t>
      </w:r>
      <w:proofErr w:type="spell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расчетам подлежит медицинская помощь, оказываемая МО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521F1" w:rsidRPr="004027FF" w:rsidRDefault="000521F1" w:rsidP="002E492C">
      <w:pPr>
        <w:pStyle w:val="ConsPlusNormal"/>
        <w:numPr>
          <w:ilvl w:val="0"/>
          <w:numId w:val="20"/>
        </w:numPr>
        <w:suppressAutoHyphens w:val="0"/>
        <w:autoSpaceDE w:val="0"/>
        <w:autoSpaceDN w:val="0"/>
        <w:spacing w:line="276" w:lineRule="auto"/>
        <w:ind w:left="0" w:firstLine="709"/>
        <w:jc w:val="both"/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финансируемыми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proofErr w:type="spell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подушевому</w:t>
      </w:r>
      <w:proofErr w:type="spell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нормативу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521F1" w:rsidRDefault="000521F1" w:rsidP="002E492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BB1F9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в амбулаторных условиях в части оказания медицинской помощи в амбулаторных условиях, гражданам, прикрепленным к другой медицинской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Ивановской области;</w:t>
      </w:r>
    </w:p>
    <w:p w:rsidR="000521F1" w:rsidRDefault="00BB1F94" w:rsidP="002E492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0521F1" w:rsidRPr="00A34E48">
        <w:rPr>
          <w:rFonts w:ascii="Times New Roman" w:hAnsi="Times New Roman" w:cs="Times New Roman"/>
          <w:color w:val="000000"/>
          <w:sz w:val="28"/>
          <w:szCs w:val="28"/>
        </w:rPr>
        <w:t>скорой медицинской помощи, за исключением медицинской помощи, оплачиваемой за единицу объема</w:t>
      </w:r>
      <w:r w:rsidR="000521F1" w:rsidRPr="00A34E48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0521F1" w:rsidRPr="004027FF" w:rsidRDefault="000521F1" w:rsidP="002E492C">
      <w:pPr>
        <w:pStyle w:val="ConsPlusNormal"/>
        <w:numPr>
          <w:ilvl w:val="0"/>
          <w:numId w:val="20"/>
        </w:numPr>
        <w:suppressAutoHyphens w:val="0"/>
        <w:autoSpaceDE w:val="0"/>
        <w:autoSpaceDN w:val="0"/>
        <w:spacing w:line="276" w:lineRule="auto"/>
        <w:ind w:left="0" w:firstLine="709"/>
        <w:jc w:val="both"/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финансируемыми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>
        <w:rPr>
          <w:rFonts w:ascii="Times New Roman" w:hAnsi="Times New Roman" w:cs="Times New Roman"/>
          <w:color w:val="000000"/>
          <w:sz w:val="28"/>
          <w:szCs w:val="28"/>
        </w:rPr>
        <w:t>тарифу:</w:t>
      </w:r>
    </w:p>
    <w:p w:rsidR="000521F1" w:rsidRDefault="00BB1F94" w:rsidP="002E492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0521F1" w:rsidRPr="00A34E48">
        <w:rPr>
          <w:rFonts w:ascii="Times New Roman" w:hAnsi="Times New Roman" w:cs="Times New Roman"/>
          <w:color w:val="000000"/>
          <w:sz w:val="28"/>
          <w:szCs w:val="28"/>
        </w:rPr>
        <w:t>в амбулаторных условиях</w:t>
      </w:r>
      <w:r w:rsidR="000521F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521F1" w:rsidRDefault="00BB1F94" w:rsidP="002E492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0521F1">
        <w:rPr>
          <w:rFonts w:ascii="Times New Roman" w:hAnsi="Times New Roman" w:cs="Times New Roman"/>
          <w:color w:val="000000"/>
          <w:sz w:val="28"/>
          <w:szCs w:val="28"/>
        </w:rPr>
        <w:t>в стационарных условиях;</w:t>
      </w:r>
    </w:p>
    <w:p w:rsidR="000521F1" w:rsidRDefault="00BB1F94" w:rsidP="002E492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t> </w:t>
      </w:r>
      <w:r w:rsidR="000521F1">
        <w:rPr>
          <w:rFonts w:ascii="Times New Roman" w:hAnsi="Times New Roman" w:cs="Times New Roman"/>
          <w:color w:val="000000"/>
          <w:sz w:val="28"/>
          <w:szCs w:val="28"/>
        </w:rPr>
        <w:t>в условиях дневного стационара.</w:t>
      </w:r>
    </w:p>
    <w:p w:rsidR="000521F1" w:rsidRPr="009019E6" w:rsidRDefault="000521F1" w:rsidP="002E492C">
      <w:pPr>
        <w:pStyle w:val="afd"/>
        <w:widowControl w:val="0"/>
        <w:shd w:val="clear" w:color="auto" w:fill="FFFFFF"/>
        <w:spacing w:line="276" w:lineRule="auto"/>
        <w:ind w:firstLine="709"/>
        <w:jc w:val="both"/>
        <w:rPr>
          <w:b w:val="0"/>
          <w:kern w:val="24"/>
          <w:lang w:eastAsia="ru-RU"/>
        </w:rPr>
      </w:pPr>
      <w:proofErr w:type="spellStart"/>
      <w:r w:rsidRPr="009019E6">
        <w:rPr>
          <w:b w:val="0"/>
          <w:kern w:val="24"/>
          <w:lang w:eastAsia="ru-RU"/>
        </w:rPr>
        <w:t>Межучрежденческие</w:t>
      </w:r>
      <w:proofErr w:type="spellEnd"/>
      <w:r w:rsidRPr="009019E6">
        <w:rPr>
          <w:b w:val="0"/>
          <w:kern w:val="24"/>
          <w:lang w:eastAsia="ru-RU"/>
        </w:rPr>
        <w:t xml:space="preserve"> расчеты осуществля</w:t>
      </w:r>
      <w:r>
        <w:rPr>
          <w:b w:val="0"/>
          <w:kern w:val="24"/>
          <w:lang w:eastAsia="ru-RU"/>
        </w:rPr>
        <w:t>ются</w:t>
      </w:r>
      <w:r w:rsidRPr="009019E6">
        <w:rPr>
          <w:b w:val="0"/>
          <w:kern w:val="24"/>
          <w:lang w:eastAsia="ru-RU"/>
        </w:rPr>
        <w:t xml:space="preserve"> с использованием двух моделей организации оплаты:</w:t>
      </w:r>
    </w:p>
    <w:p w:rsidR="000521F1" w:rsidRPr="009019E6" w:rsidRDefault="00BB1F94" w:rsidP="002E492C">
      <w:pPr>
        <w:pStyle w:val="afd"/>
        <w:widowControl w:val="0"/>
        <w:shd w:val="clear" w:color="auto" w:fill="FFFFFF"/>
        <w:spacing w:line="276" w:lineRule="auto"/>
        <w:ind w:firstLine="709"/>
        <w:jc w:val="both"/>
        <w:rPr>
          <w:b w:val="0"/>
          <w:kern w:val="24"/>
          <w:lang w:eastAsia="ru-RU"/>
        </w:rPr>
      </w:pPr>
      <w:r>
        <w:rPr>
          <w:b w:val="0"/>
          <w:kern w:val="24"/>
          <w:lang w:eastAsia="ru-RU"/>
        </w:rPr>
        <w:t>- </w:t>
      </w:r>
      <w:r w:rsidR="000521F1" w:rsidRPr="009019E6">
        <w:rPr>
          <w:b w:val="0"/>
          <w:kern w:val="24"/>
          <w:lang w:eastAsia="ru-RU"/>
        </w:rPr>
        <w:t xml:space="preserve">через СМО (по тарифам для проведения </w:t>
      </w:r>
      <w:proofErr w:type="spellStart"/>
      <w:r w:rsidR="000521F1" w:rsidRPr="009019E6">
        <w:rPr>
          <w:b w:val="0"/>
          <w:kern w:val="24"/>
          <w:lang w:eastAsia="ru-RU"/>
        </w:rPr>
        <w:t>межучрежденческих</w:t>
      </w:r>
      <w:proofErr w:type="spellEnd"/>
      <w:r w:rsidR="000521F1" w:rsidRPr="009019E6">
        <w:rPr>
          <w:b w:val="0"/>
          <w:kern w:val="24"/>
          <w:lang w:eastAsia="ru-RU"/>
        </w:rPr>
        <w:t>, в том числе межтерриториальных, расчетов, установленных тарифным соглашением);</w:t>
      </w:r>
    </w:p>
    <w:p w:rsidR="000521F1" w:rsidRPr="009019E6" w:rsidRDefault="00BB1F94" w:rsidP="002E492C">
      <w:pPr>
        <w:pStyle w:val="afd"/>
        <w:widowControl w:val="0"/>
        <w:shd w:val="clear" w:color="auto" w:fill="FFFFFF"/>
        <w:spacing w:line="276" w:lineRule="auto"/>
        <w:ind w:firstLine="709"/>
        <w:jc w:val="both"/>
        <w:rPr>
          <w:b w:val="0"/>
          <w:kern w:val="24"/>
          <w:lang w:eastAsia="ru-RU"/>
        </w:rPr>
      </w:pPr>
      <w:r>
        <w:rPr>
          <w:b w:val="0"/>
          <w:kern w:val="24"/>
          <w:lang w:eastAsia="ru-RU"/>
        </w:rPr>
        <w:t>- </w:t>
      </w:r>
      <w:r w:rsidR="000521F1" w:rsidRPr="009019E6">
        <w:rPr>
          <w:b w:val="0"/>
          <w:kern w:val="24"/>
          <w:lang w:eastAsia="ru-RU"/>
        </w:rPr>
        <w:t>в рамках Договоров.</w:t>
      </w:r>
    </w:p>
    <w:p w:rsidR="000521F1" w:rsidRPr="004027FF" w:rsidRDefault="000521F1" w:rsidP="002E492C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При возникновении отрицательных значений в медицинской организации в связи с проведением </w:t>
      </w:r>
      <w:proofErr w:type="spell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межучрежденческих</w:t>
      </w:r>
      <w:proofErr w:type="spell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расчетов </w:t>
      </w:r>
      <w:r>
        <w:rPr>
          <w:rFonts w:ascii="Times New Roman" w:hAnsi="Times New Roman" w:cs="Times New Roman"/>
          <w:color w:val="000000"/>
          <w:sz w:val="28"/>
          <w:szCs w:val="28"/>
        </w:rPr>
        <w:t>СМО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производит удержание образовавшейся задолженности за счет оплаты медицинской помощи, оказанной в других условиях, имеющихся в медицинской организации (за исключением </w:t>
      </w:r>
      <w:proofErr w:type="spell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сверхбазовой</w:t>
      </w:r>
      <w:proofErr w:type="spell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ТПОМС)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027FF">
        <w:rPr>
          <w:rFonts w:ascii="Times New Roman" w:hAnsi="Times New Roman"/>
          <w:sz w:val="28"/>
          <w:szCs w:val="28"/>
        </w:rPr>
        <w:t>»</w:t>
      </w:r>
      <w:proofErr w:type="gramEnd"/>
      <w:r w:rsidRPr="004027FF">
        <w:rPr>
          <w:rFonts w:ascii="Times New Roman" w:hAnsi="Times New Roman"/>
          <w:sz w:val="28"/>
          <w:szCs w:val="28"/>
        </w:rPr>
        <w:t>.</w:t>
      </w:r>
    </w:p>
    <w:p w:rsidR="000521F1" w:rsidRDefault="000521F1" w:rsidP="002E492C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proofErr w:type="gramStart"/>
      <w:r w:rsidRPr="000521F1">
        <w:rPr>
          <w:rFonts w:ascii="Times New Roman" w:hAnsi="Times New Roman"/>
          <w:sz w:val="28"/>
          <w:szCs w:val="28"/>
        </w:rPr>
        <w:t>Приложение № 9 «Тарифы на консультацию с применением телемеди</w:t>
      </w:r>
      <w:r w:rsidRPr="000521F1">
        <w:rPr>
          <w:rFonts w:ascii="Times New Roman" w:eastAsia="Courier New" w:hAnsi="Times New Roman"/>
          <w:sz w:val="28"/>
          <w:szCs w:val="28"/>
        </w:rPr>
        <w:t>цинских технологий в рамках базовой ТПОМС» к Тарифному соглашению изложить в новой редакции (приложение №</w:t>
      </w:r>
      <w:r w:rsidR="00BB1F94">
        <w:rPr>
          <w:rFonts w:ascii="Times New Roman" w:eastAsia="Courier New" w:hAnsi="Times New Roman"/>
          <w:sz w:val="28"/>
          <w:szCs w:val="28"/>
        </w:rPr>
        <w:t> </w:t>
      </w:r>
      <w:r w:rsidR="002E492C">
        <w:rPr>
          <w:rFonts w:ascii="Times New Roman" w:eastAsia="Courier New" w:hAnsi="Times New Roman"/>
          <w:sz w:val="28"/>
          <w:szCs w:val="28"/>
        </w:rPr>
        <w:t xml:space="preserve">1 </w:t>
      </w:r>
      <w:r w:rsidRPr="000521F1">
        <w:rPr>
          <w:rFonts w:ascii="Times New Roman" w:eastAsia="Courier New" w:hAnsi="Times New Roman"/>
          <w:sz w:val="28"/>
          <w:szCs w:val="28"/>
        </w:rPr>
        <w:t>к настоящему Дополнительному соглашению).</w:t>
      </w:r>
      <w:proofErr w:type="gramEnd"/>
    </w:p>
    <w:p w:rsidR="002E492C" w:rsidRPr="000521F1" w:rsidRDefault="002E492C" w:rsidP="002E492C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21F1">
        <w:rPr>
          <w:rFonts w:ascii="Times New Roman" w:hAnsi="Times New Roman"/>
          <w:sz w:val="28"/>
          <w:szCs w:val="28"/>
        </w:rPr>
        <w:t>Приложение № 22 «Тарифы для оплаты стоматологической медицинской помощи с учетом уровня оказания медицинской помощи» к Тарифному соглашению изложить</w:t>
      </w:r>
      <w:r w:rsidR="00BB1F94">
        <w:rPr>
          <w:rFonts w:ascii="Times New Roman" w:hAnsi="Times New Roman"/>
          <w:sz w:val="28"/>
          <w:szCs w:val="28"/>
        </w:rPr>
        <w:t xml:space="preserve"> в новой редакции (приложение № </w:t>
      </w:r>
      <w:r>
        <w:rPr>
          <w:rFonts w:ascii="Times New Roman" w:hAnsi="Times New Roman"/>
          <w:sz w:val="28"/>
          <w:szCs w:val="28"/>
        </w:rPr>
        <w:t>2</w:t>
      </w:r>
      <w:r w:rsidRPr="000521F1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2E492C" w:rsidRPr="000521F1" w:rsidRDefault="002E492C" w:rsidP="002E492C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21F1">
        <w:rPr>
          <w:rFonts w:ascii="Times New Roman" w:hAnsi="Times New Roman"/>
          <w:sz w:val="28"/>
          <w:szCs w:val="28"/>
        </w:rPr>
        <w:t>Приложение № 23 «Тарифы на оплату медицинских услуг, оказываемых в амбулаторных условиях» к Тарифному соглашению изложить</w:t>
      </w:r>
      <w:r w:rsidR="00BB1F94">
        <w:rPr>
          <w:rFonts w:ascii="Times New Roman" w:hAnsi="Times New Roman"/>
          <w:sz w:val="28"/>
          <w:szCs w:val="28"/>
        </w:rPr>
        <w:t xml:space="preserve"> в новой редакции (приложение № </w:t>
      </w:r>
      <w:r>
        <w:rPr>
          <w:rFonts w:ascii="Times New Roman" w:hAnsi="Times New Roman"/>
          <w:sz w:val="28"/>
          <w:szCs w:val="28"/>
        </w:rPr>
        <w:t>3</w:t>
      </w:r>
      <w:r w:rsidRPr="000521F1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0521F1" w:rsidRPr="000521F1" w:rsidRDefault="000521F1" w:rsidP="002E492C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21F1">
        <w:rPr>
          <w:rFonts w:ascii="Times New Roman" w:hAnsi="Times New Roman"/>
          <w:sz w:val="28"/>
          <w:szCs w:val="28"/>
        </w:rPr>
        <w:t xml:space="preserve">Приложение № 25 «Перечень фельдшерских здравпунктов, фельдшерско-акушерских пунктов» к Тарифному соглашению изложить </w:t>
      </w:r>
      <w:r w:rsidR="00BB1F94">
        <w:rPr>
          <w:rFonts w:ascii="Times New Roman" w:hAnsi="Times New Roman"/>
          <w:sz w:val="28"/>
          <w:szCs w:val="28"/>
        </w:rPr>
        <w:t>в новой редакции  (приложение № </w:t>
      </w:r>
      <w:r w:rsidR="002E492C">
        <w:rPr>
          <w:rFonts w:ascii="Times New Roman" w:hAnsi="Times New Roman"/>
          <w:sz w:val="28"/>
          <w:szCs w:val="28"/>
        </w:rPr>
        <w:t>4</w:t>
      </w:r>
      <w:r w:rsidRPr="000521F1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0521F1" w:rsidRPr="000521F1" w:rsidRDefault="000521F1" w:rsidP="002E492C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21F1">
        <w:rPr>
          <w:rFonts w:ascii="Times New Roman" w:hAnsi="Times New Roman"/>
          <w:sz w:val="28"/>
          <w:szCs w:val="28"/>
        </w:rPr>
        <w:t xml:space="preserve">Приложение № 27 «Размеры дифференцированных </w:t>
      </w:r>
      <w:proofErr w:type="spellStart"/>
      <w:r w:rsidRPr="000521F1">
        <w:rPr>
          <w:rFonts w:ascii="Times New Roman" w:hAnsi="Times New Roman"/>
          <w:sz w:val="28"/>
          <w:szCs w:val="28"/>
        </w:rPr>
        <w:t>подушевых</w:t>
      </w:r>
      <w:proofErr w:type="spellEnd"/>
      <w:r w:rsidRPr="000521F1">
        <w:rPr>
          <w:rFonts w:ascii="Times New Roman" w:hAnsi="Times New Roman"/>
          <w:sz w:val="28"/>
          <w:szCs w:val="28"/>
        </w:rPr>
        <w:t xml:space="preserve"> нормативов финансирования амбулаторной медицинской помощи» к Тарифному соглашению изложить</w:t>
      </w:r>
      <w:r w:rsidR="00BB1F94">
        <w:rPr>
          <w:rFonts w:ascii="Times New Roman" w:hAnsi="Times New Roman"/>
          <w:sz w:val="28"/>
          <w:szCs w:val="28"/>
        </w:rPr>
        <w:t xml:space="preserve"> в новой редакции (приложение № </w:t>
      </w:r>
      <w:r w:rsidR="002E492C">
        <w:rPr>
          <w:rFonts w:ascii="Times New Roman" w:hAnsi="Times New Roman"/>
          <w:sz w:val="28"/>
          <w:szCs w:val="28"/>
        </w:rPr>
        <w:t>5</w:t>
      </w:r>
      <w:r w:rsidRPr="000521F1">
        <w:rPr>
          <w:rFonts w:ascii="Times New Roman" w:hAnsi="Times New Roman"/>
          <w:sz w:val="28"/>
          <w:szCs w:val="28"/>
        </w:rPr>
        <w:t xml:space="preserve"> к </w:t>
      </w:r>
      <w:r w:rsidRPr="000521F1">
        <w:rPr>
          <w:rFonts w:ascii="Times New Roman" w:hAnsi="Times New Roman"/>
          <w:sz w:val="28"/>
          <w:szCs w:val="28"/>
        </w:rPr>
        <w:lastRenderedPageBreak/>
        <w:t>настоящему Дополнительному соглашению).</w:t>
      </w:r>
    </w:p>
    <w:p w:rsidR="000521F1" w:rsidRPr="000521F1" w:rsidRDefault="000521F1" w:rsidP="002E492C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21F1">
        <w:rPr>
          <w:rFonts w:ascii="Times New Roman" w:hAnsi="Times New Roman"/>
          <w:sz w:val="28"/>
          <w:szCs w:val="28"/>
        </w:rPr>
        <w:t xml:space="preserve">Приложение № 28 «Тарифы на 1 случай госпитализации в стационарных условиях  с учетом уровней организации медицинской помощи» к Тарифному соглашению изложить в новой редакции (приложение </w:t>
      </w:r>
      <w:r w:rsidR="00BB1F94">
        <w:rPr>
          <w:rFonts w:ascii="Times New Roman" w:hAnsi="Times New Roman"/>
          <w:sz w:val="28"/>
          <w:szCs w:val="28"/>
        </w:rPr>
        <w:t>№ </w:t>
      </w:r>
      <w:r w:rsidR="002E492C">
        <w:rPr>
          <w:rFonts w:ascii="Times New Roman" w:hAnsi="Times New Roman"/>
          <w:sz w:val="28"/>
          <w:szCs w:val="28"/>
        </w:rPr>
        <w:t>6</w:t>
      </w:r>
      <w:r w:rsidRPr="000521F1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0521F1" w:rsidRPr="000521F1" w:rsidRDefault="000521F1" w:rsidP="002E492C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21F1">
        <w:rPr>
          <w:rFonts w:ascii="Times New Roman" w:hAnsi="Times New Roman"/>
          <w:sz w:val="28"/>
          <w:szCs w:val="28"/>
        </w:rPr>
        <w:t>Приложение № 30 «Перечень КСГ с оптимальной длительностью лечения до 3 дней включительно» к Тарифному соглашению изложить</w:t>
      </w:r>
      <w:r w:rsidR="00BB1F94">
        <w:rPr>
          <w:rFonts w:ascii="Times New Roman" w:hAnsi="Times New Roman"/>
          <w:sz w:val="28"/>
          <w:szCs w:val="28"/>
        </w:rPr>
        <w:t xml:space="preserve"> в новой редакции (приложение № </w:t>
      </w:r>
      <w:r w:rsidR="002E492C">
        <w:rPr>
          <w:rFonts w:ascii="Times New Roman" w:hAnsi="Times New Roman"/>
          <w:sz w:val="28"/>
          <w:szCs w:val="28"/>
        </w:rPr>
        <w:t>7</w:t>
      </w:r>
      <w:r w:rsidRPr="000521F1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0521F1" w:rsidRDefault="000521F1" w:rsidP="002E492C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521F1">
        <w:rPr>
          <w:rFonts w:ascii="Times New Roman" w:hAnsi="Times New Roman"/>
          <w:sz w:val="28"/>
          <w:szCs w:val="28"/>
        </w:rPr>
        <w:t xml:space="preserve">Приложение № 31 «Перечень КСГ, которые предполагают хирургическое вмешательство или </w:t>
      </w:r>
      <w:proofErr w:type="spellStart"/>
      <w:r w:rsidRPr="000521F1">
        <w:rPr>
          <w:rFonts w:ascii="Times New Roman" w:hAnsi="Times New Roman"/>
          <w:sz w:val="28"/>
          <w:szCs w:val="28"/>
        </w:rPr>
        <w:t>тромболитическую</w:t>
      </w:r>
      <w:proofErr w:type="spellEnd"/>
      <w:r w:rsidRPr="000521F1">
        <w:rPr>
          <w:rFonts w:ascii="Times New Roman" w:hAnsi="Times New Roman"/>
          <w:sz w:val="28"/>
          <w:szCs w:val="28"/>
        </w:rPr>
        <w:t xml:space="preserve"> терапию» к Тарифному соглашению изложить в новой редакции) (приложение №</w:t>
      </w:r>
      <w:r w:rsidR="006C7D1E">
        <w:rPr>
          <w:rFonts w:ascii="Times New Roman" w:hAnsi="Times New Roman"/>
          <w:sz w:val="28"/>
          <w:szCs w:val="28"/>
        </w:rPr>
        <w:t> 8</w:t>
      </w:r>
      <w:r w:rsidRPr="000521F1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  <w:proofErr w:type="gramEnd"/>
    </w:p>
    <w:p w:rsidR="002E492C" w:rsidRPr="000521F1" w:rsidRDefault="002E492C" w:rsidP="002E492C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21F1">
        <w:rPr>
          <w:rFonts w:ascii="Times New Roman" w:hAnsi="Times New Roman"/>
          <w:sz w:val="28"/>
          <w:szCs w:val="28"/>
        </w:rPr>
        <w:t>Приложение № 32 «Тарифы на услуги диализа в стационарных условиях» к Тарифному соглашению изложить в новой редакции (приложение №</w:t>
      </w:r>
      <w:r w:rsidR="006C7D1E">
        <w:rPr>
          <w:rFonts w:ascii="Times New Roman" w:hAnsi="Times New Roman"/>
          <w:sz w:val="28"/>
          <w:szCs w:val="28"/>
        </w:rPr>
        <w:t> 9</w:t>
      </w:r>
      <w:r w:rsidRPr="000521F1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0521F1" w:rsidRPr="000521F1" w:rsidRDefault="000521F1" w:rsidP="002E492C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21F1">
        <w:rPr>
          <w:rFonts w:ascii="Times New Roman" w:hAnsi="Times New Roman"/>
          <w:sz w:val="28"/>
          <w:szCs w:val="28"/>
        </w:rPr>
        <w:t>Приложение № 34 «Перечень КСГ, к которым применяется к</w:t>
      </w:r>
      <w:r w:rsidR="002E492C">
        <w:rPr>
          <w:rFonts w:ascii="Times New Roman" w:hAnsi="Times New Roman"/>
          <w:sz w:val="28"/>
          <w:szCs w:val="28"/>
        </w:rPr>
        <w:t>о</w:t>
      </w:r>
      <w:r w:rsidRPr="000521F1">
        <w:rPr>
          <w:rFonts w:ascii="Times New Roman" w:hAnsi="Times New Roman"/>
          <w:sz w:val="28"/>
          <w:szCs w:val="28"/>
        </w:rPr>
        <w:t>эффициент специфики  (КС) в стационарных условиях (независимо от уровня организации медицинской помощи)» к Тарифному соглашению изложить в новой редакции (приложение №</w:t>
      </w:r>
      <w:r w:rsidR="006C7D1E">
        <w:rPr>
          <w:rFonts w:ascii="Times New Roman" w:hAnsi="Times New Roman"/>
          <w:sz w:val="28"/>
          <w:szCs w:val="28"/>
        </w:rPr>
        <w:t> 10</w:t>
      </w:r>
      <w:r w:rsidRPr="000521F1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0521F1" w:rsidRPr="000521F1" w:rsidRDefault="000521F1" w:rsidP="002E492C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21F1">
        <w:rPr>
          <w:rFonts w:ascii="Times New Roman" w:hAnsi="Times New Roman"/>
          <w:sz w:val="28"/>
          <w:szCs w:val="28"/>
        </w:rPr>
        <w:t>Приложение № 36 «Тарифы на 1 случай лечения в условиях дневного стационара с учетом уровней организации медицинской помощи» к Тарифному соглашению изложить в новой редакции (приложение №</w:t>
      </w:r>
      <w:r w:rsidR="006C7D1E">
        <w:rPr>
          <w:rFonts w:ascii="Times New Roman" w:hAnsi="Times New Roman"/>
          <w:sz w:val="28"/>
          <w:szCs w:val="28"/>
        </w:rPr>
        <w:t> 11</w:t>
      </w:r>
      <w:r w:rsidRPr="000521F1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0521F1" w:rsidRPr="000521F1" w:rsidRDefault="000521F1" w:rsidP="002E492C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21F1">
        <w:rPr>
          <w:rFonts w:ascii="Times New Roman" w:hAnsi="Times New Roman"/>
          <w:sz w:val="28"/>
          <w:szCs w:val="28"/>
        </w:rPr>
        <w:t>Приложение № 37 «Перечень КСГ, к которым применяется  коэффициент специфики (КС), независимо от уровня организации медицинской помощи в условиях дневного стационара» к Тарифному соглашению изложить в новой редакции (приложение №</w:t>
      </w:r>
      <w:r w:rsidR="006C7D1E">
        <w:rPr>
          <w:rFonts w:ascii="Times New Roman" w:hAnsi="Times New Roman"/>
          <w:sz w:val="28"/>
          <w:szCs w:val="28"/>
        </w:rPr>
        <w:t> 12</w:t>
      </w:r>
      <w:r w:rsidRPr="000521F1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0521F1" w:rsidRPr="000521F1" w:rsidRDefault="002E492C" w:rsidP="002E492C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Дополнить тарифное соглашение </w:t>
      </w:r>
      <w:r w:rsidR="000521F1" w:rsidRPr="000521F1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>м</w:t>
      </w:r>
      <w:r w:rsidR="000521F1" w:rsidRPr="000521F1">
        <w:rPr>
          <w:rFonts w:ascii="Times New Roman" w:hAnsi="Times New Roman"/>
          <w:sz w:val="28"/>
          <w:szCs w:val="28"/>
        </w:rPr>
        <w:t xml:space="preserve"> № 41 «</w:t>
      </w:r>
      <w:r w:rsidR="00BB1F94">
        <w:rPr>
          <w:rFonts w:ascii="Times New Roman" w:hAnsi="Times New Roman"/>
          <w:sz w:val="28"/>
          <w:szCs w:val="28"/>
        </w:rPr>
        <w:t xml:space="preserve">Перечень расходов на оказание медицинской помощи, финансовое обеспечение которых осуществляется по </w:t>
      </w:r>
      <w:proofErr w:type="spellStart"/>
      <w:r w:rsidR="00BB1F94">
        <w:rPr>
          <w:rFonts w:ascii="Times New Roman" w:hAnsi="Times New Roman"/>
          <w:sz w:val="28"/>
          <w:szCs w:val="28"/>
        </w:rPr>
        <w:t>подушевому</w:t>
      </w:r>
      <w:proofErr w:type="spellEnd"/>
      <w:r w:rsidR="00BB1F94">
        <w:rPr>
          <w:rFonts w:ascii="Times New Roman" w:hAnsi="Times New Roman"/>
          <w:sz w:val="28"/>
          <w:szCs w:val="28"/>
        </w:rPr>
        <w:t xml:space="preserve"> нормативу финансирования амбулаторной помощи и расходов на оказание медицинской помощи, финансовое обеспечение которых осуществляется вне </w:t>
      </w:r>
      <w:proofErr w:type="spellStart"/>
      <w:r w:rsidR="00BB1F94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BB1F94">
        <w:rPr>
          <w:rFonts w:ascii="Times New Roman" w:hAnsi="Times New Roman"/>
          <w:sz w:val="28"/>
          <w:szCs w:val="28"/>
        </w:rPr>
        <w:t xml:space="preserve"> норматива финансирования амбулаторной помощи</w:t>
      </w:r>
      <w:r w:rsidR="000521F1" w:rsidRPr="000521F1">
        <w:rPr>
          <w:rFonts w:ascii="Times New Roman" w:hAnsi="Times New Roman"/>
          <w:sz w:val="28"/>
          <w:szCs w:val="28"/>
        </w:rPr>
        <w:t>» (приложение №</w:t>
      </w:r>
      <w:r w:rsidR="006C7D1E">
        <w:rPr>
          <w:rFonts w:ascii="Times New Roman" w:hAnsi="Times New Roman"/>
          <w:sz w:val="28"/>
          <w:szCs w:val="28"/>
        </w:rPr>
        <w:t> 13</w:t>
      </w:r>
      <w:r w:rsidR="000521F1" w:rsidRPr="000521F1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0521F1" w:rsidRPr="0029703B" w:rsidRDefault="000521F1" w:rsidP="002E492C">
      <w:pPr>
        <w:spacing w:line="276" w:lineRule="auto"/>
        <w:ind w:left="567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D2496C" w:rsidRDefault="00D2496C" w:rsidP="002E492C">
      <w:pPr>
        <w:numPr>
          <w:ilvl w:val="0"/>
          <w:numId w:val="10"/>
        </w:numPr>
        <w:spacing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054CB">
        <w:rPr>
          <w:rFonts w:ascii="Times New Roman" w:eastAsia="Calibri" w:hAnsi="Times New Roman"/>
          <w:sz w:val="28"/>
          <w:szCs w:val="28"/>
          <w:lang w:eastAsia="en-US"/>
        </w:rPr>
        <w:lastRenderedPageBreak/>
        <w:t>Настоящее Дополнительное соглашение вступает в силу с момента подписания и распространяет свое действие</w:t>
      </w:r>
      <w:r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D2496C" w:rsidRDefault="009544F7" w:rsidP="002E492C">
      <w:pPr>
        <w:pStyle w:val="af2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 правоотношения, возникшие c 01</w:t>
      </w:r>
      <w:r w:rsidR="00D2496C" w:rsidRPr="00153E98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0521F1">
        <w:rPr>
          <w:rFonts w:ascii="Times New Roman" w:eastAsia="Calibri" w:hAnsi="Times New Roman"/>
          <w:sz w:val="28"/>
          <w:szCs w:val="28"/>
          <w:lang w:eastAsia="en-US"/>
        </w:rPr>
        <w:t>0</w:t>
      </w:r>
      <w:r w:rsidR="006C7D1E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D2496C" w:rsidRPr="00153E98">
        <w:rPr>
          <w:rFonts w:ascii="Times New Roman" w:eastAsia="Calibri" w:hAnsi="Times New Roman"/>
          <w:sz w:val="28"/>
          <w:szCs w:val="28"/>
          <w:lang w:eastAsia="en-US"/>
        </w:rPr>
        <w:t>.202</w:t>
      </w:r>
      <w:r w:rsidR="000521F1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="00D2496C">
        <w:rPr>
          <w:rFonts w:ascii="Times New Roman" w:eastAsia="Calibri" w:hAnsi="Times New Roman"/>
          <w:sz w:val="28"/>
          <w:szCs w:val="28"/>
          <w:lang w:eastAsia="en-US"/>
        </w:rPr>
        <w:t xml:space="preserve"> в части пунктов 1.</w:t>
      </w:r>
      <w:r w:rsidR="006C7D1E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="000521F1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D2496C" w:rsidRPr="00153E98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D2496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0521F1">
        <w:rPr>
          <w:rFonts w:ascii="Times New Roman" w:eastAsia="Calibri" w:hAnsi="Times New Roman"/>
          <w:sz w:val="28"/>
          <w:szCs w:val="28"/>
          <w:lang w:eastAsia="en-US"/>
        </w:rPr>
        <w:t>1.1</w:t>
      </w:r>
      <w:r w:rsidR="006C7D1E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6C3ADE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D2496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0521F1" w:rsidRDefault="000521F1" w:rsidP="002E492C">
      <w:pPr>
        <w:pStyle w:val="af2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 правоотношения, возникшие c 01</w:t>
      </w:r>
      <w:r w:rsidRPr="00153E98">
        <w:rPr>
          <w:rFonts w:ascii="Times New Roman" w:eastAsia="Calibri" w:hAnsi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sz w:val="28"/>
          <w:szCs w:val="28"/>
          <w:lang w:eastAsia="en-US"/>
        </w:rPr>
        <w:t>0</w:t>
      </w:r>
      <w:r w:rsidR="006C7D1E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153E98">
        <w:rPr>
          <w:rFonts w:ascii="Times New Roman" w:eastAsia="Calibri" w:hAnsi="Times New Roman"/>
          <w:sz w:val="28"/>
          <w:szCs w:val="28"/>
          <w:lang w:eastAsia="en-US"/>
        </w:rPr>
        <w:t>.202</w:t>
      </w:r>
      <w:r>
        <w:rPr>
          <w:rFonts w:ascii="Times New Roman" w:eastAsia="Calibri" w:hAnsi="Times New Roman"/>
          <w:sz w:val="28"/>
          <w:szCs w:val="28"/>
          <w:lang w:eastAsia="en-US"/>
        </w:rPr>
        <w:t>5 в части пунктов 1.1</w:t>
      </w:r>
      <w:r w:rsidR="007C54DC">
        <w:rPr>
          <w:rFonts w:ascii="Times New Roman" w:eastAsia="Calibri" w:hAnsi="Times New Roman"/>
          <w:sz w:val="28"/>
          <w:szCs w:val="28"/>
          <w:lang w:eastAsia="en-US"/>
        </w:rPr>
        <w:t>. – 1.5., 1.7. – 1.11., 1.13. – 1.16.</w:t>
      </w:r>
    </w:p>
    <w:p w:rsidR="00BE047B" w:rsidRDefault="00BE047B" w:rsidP="002E492C">
      <w:pPr>
        <w:spacing w:line="276" w:lineRule="auto"/>
        <w:ind w:left="-567" w:firstLine="709"/>
      </w:pPr>
    </w:p>
    <w:p w:rsidR="00BE047B" w:rsidRDefault="00BE047B" w:rsidP="002E492C">
      <w:pPr>
        <w:spacing w:line="276" w:lineRule="auto"/>
        <w:ind w:left="-567" w:firstLine="709"/>
      </w:pPr>
    </w:p>
    <w:p w:rsidR="00BE047B" w:rsidRDefault="00BE047B" w:rsidP="002E492C">
      <w:pPr>
        <w:spacing w:line="276" w:lineRule="auto"/>
        <w:ind w:left="-567" w:firstLine="709"/>
      </w:pPr>
    </w:p>
    <w:p w:rsidR="0029703B" w:rsidRPr="0029703B" w:rsidRDefault="00B77531" w:rsidP="002E492C">
      <w:pPr>
        <w:spacing w:line="276" w:lineRule="auto"/>
        <w:ind w:left="-567" w:firstLine="709"/>
        <w:rPr>
          <w:rFonts w:ascii="Times New Roman" w:eastAsia="Calibri" w:hAnsi="Times New Roman"/>
          <w:b/>
          <w:sz w:val="26"/>
          <w:szCs w:val="26"/>
        </w:rPr>
      </w:pPr>
      <w:hyperlink r:id="rId9" w:history="1">
        <w:r w:rsidR="0029703B" w:rsidRPr="0029703B">
          <w:rPr>
            <w:rFonts w:ascii="Times New Roman" w:eastAsia="Calibri" w:hAnsi="Times New Roman"/>
            <w:b/>
            <w:sz w:val="26"/>
            <w:szCs w:val="26"/>
          </w:rPr>
          <w:t xml:space="preserve">                                                     Подписи Сторон:</w:t>
        </w:r>
      </w:hyperlink>
    </w:p>
    <w:p w:rsidR="0029703B" w:rsidRPr="004F528A" w:rsidRDefault="0029703B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Cs w:val="24"/>
        </w:rPr>
      </w:pPr>
    </w:p>
    <w:p w:rsidR="0082149B" w:rsidRPr="004F528A" w:rsidRDefault="0082149B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Cs w:val="24"/>
        </w:rPr>
      </w:pPr>
    </w:p>
    <w:tbl>
      <w:tblPr>
        <w:tblW w:w="9778" w:type="dxa"/>
        <w:tblInd w:w="114" w:type="dxa"/>
        <w:tblLook w:val="04A0" w:firstRow="1" w:lastRow="0" w:firstColumn="1" w:lastColumn="0" w:noHBand="0" w:noVBand="1"/>
      </w:tblPr>
      <w:tblGrid>
        <w:gridCol w:w="2886"/>
        <w:gridCol w:w="25"/>
        <w:gridCol w:w="3637"/>
        <w:gridCol w:w="2772"/>
        <w:gridCol w:w="222"/>
        <w:gridCol w:w="236"/>
      </w:tblGrid>
      <w:tr w:rsidR="0029703B" w:rsidRPr="0029703B" w:rsidTr="009544F7">
        <w:trPr>
          <w:trHeight w:val="1140"/>
        </w:trPr>
        <w:tc>
          <w:tcPr>
            <w:tcW w:w="2886" w:type="dxa"/>
            <w:vAlign w:val="center"/>
          </w:tcPr>
          <w:p w:rsidR="0029703B" w:rsidRPr="0029703B" w:rsidRDefault="00B77531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0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B77531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1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 Департамента здравоохранения Ивановской области </w:t>
              </w:r>
            </w:hyperlink>
          </w:p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662" w:type="dxa"/>
            <w:gridSpan w:val="2"/>
            <w:vAlign w:val="center"/>
            <w:hideMark/>
          </w:tcPr>
          <w:p w:rsidR="0029703B" w:rsidRPr="0029703B" w:rsidRDefault="00B77531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2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B77531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3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Территориального фонда обязательного медицинского страхования</w:t>
              </w:r>
            </w:hyperlink>
          </w:p>
          <w:p w:rsidR="0029703B" w:rsidRPr="0029703B" w:rsidRDefault="00B77531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4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Ивановской области</w:t>
              </w:r>
            </w:hyperlink>
          </w:p>
        </w:tc>
        <w:tc>
          <w:tcPr>
            <w:tcW w:w="2994" w:type="dxa"/>
            <w:gridSpan w:val="2"/>
            <w:vAlign w:val="center"/>
          </w:tcPr>
          <w:p w:rsidR="0029703B" w:rsidRPr="0029703B" w:rsidRDefault="00B77531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5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B77531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6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 страховых медицинских организаций </w:t>
              </w:r>
            </w:hyperlink>
          </w:p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29703B" w:rsidRPr="0029703B" w:rsidRDefault="0029703B" w:rsidP="009544F7">
            <w:pPr>
              <w:ind w:left="-158" w:firstLine="158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29703B" w:rsidRPr="0029703B" w:rsidTr="009544F7">
        <w:trPr>
          <w:trHeight w:val="410"/>
        </w:trPr>
        <w:tc>
          <w:tcPr>
            <w:tcW w:w="2911" w:type="dxa"/>
            <w:gridSpan w:val="2"/>
            <w:hideMark/>
          </w:tcPr>
          <w:p w:rsidR="0029703B" w:rsidRPr="0029703B" w:rsidRDefault="00B77531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7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</w:t>
              </w:r>
            </w:hyperlink>
          </w:p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А.Е. Арсеньев </w:t>
            </w:r>
          </w:p>
        </w:tc>
        <w:tc>
          <w:tcPr>
            <w:tcW w:w="3637" w:type="dxa"/>
            <w:hideMark/>
          </w:tcPr>
          <w:p w:rsidR="0029703B" w:rsidRPr="0029703B" w:rsidRDefault="00B77531" w:rsidP="0029703B">
            <w:pPr>
              <w:ind w:left="-567" w:firstLine="567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8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</w:t>
              </w:r>
            </w:hyperlink>
          </w:p>
          <w:p w:rsidR="0029703B" w:rsidRPr="0029703B" w:rsidRDefault="00B77531" w:rsidP="0029703B">
            <w:pPr>
              <w:ind w:left="-567" w:firstLine="567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9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И.Г. Березина</w:t>
              </w:r>
            </w:hyperlink>
          </w:p>
        </w:tc>
        <w:tc>
          <w:tcPr>
            <w:tcW w:w="2772" w:type="dxa"/>
            <w:hideMark/>
          </w:tcPr>
          <w:p w:rsidR="0029703B" w:rsidRPr="0029703B" w:rsidRDefault="00B77531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0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_______________</w:t>
              </w:r>
            </w:hyperlink>
          </w:p>
          <w:p w:rsidR="0029703B" w:rsidRPr="0029703B" w:rsidRDefault="00B77531" w:rsidP="002737C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1" w:history="1">
              <w:r w:rsidR="002737C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А</w:t>
              </w:r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.В. </w:t>
              </w:r>
              <w:r w:rsidR="002737C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Новико</w:t>
              </w:r>
              <w:r w:rsidR="009544F7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в</w:t>
              </w:r>
            </w:hyperlink>
          </w:p>
        </w:tc>
        <w:tc>
          <w:tcPr>
            <w:tcW w:w="222" w:type="dxa"/>
          </w:tcPr>
          <w:p w:rsidR="0029703B" w:rsidRPr="0029703B" w:rsidRDefault="0029703B" w:rsidP="0029703B">
            <w:pPr>
              <w:ind w:left="-567" w:firstLine="567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36" w:type="dxa"/>
          </w:tcPr>
          <w:p w:rsidR="0029703B" w:rsidRPr="0029703B" w:rsidRDefault="0029703B" w:rsidP="009544F7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29703B" w:rsidRPr="0029703B" w:rsidRDefault="0029703B" w:rsidP="0029703B">
      <w:pPr>
        <w:widowControl w:val="0"/>
        <w:spacing w:line="120" w:lineRule="auto"/>
        <w:ind w:left="-567" w:firstLine="567"/>
        <w:rPr>
          <w:rFonts w:ascii="Times New Roman" w:eastAsia="Calibri" w:hAnsi="Times New Roman"/>
          <w:sz w:val="28"/>
          <w:szCs w:val="28"/>
        </w:rPr>
      </w:pPr>
    </w:p>
    <w:p w:rsidR="0029703B" w:rsidRPr="0029703B" w:rsidRDefault="0029703B" w:rsidP="0029703B">
      <w:pPr>
        <w:widowControl w:val="0"/>
        <w:spacing w:line="120" w:lineRule="auto"/>
        <w:ind w:left="-567" w:firstLine="567"/>
        <w:rPr>
          <w:rFonts w:ascii="Times New Roman" w:eastAsia="Calibri" w:hAnsi="Times New Roman"/>
          <w:sz w:val="28"/>
          <w:szCs w:val="28"/>
        </w:rPr>
      </w:pPr>
    </w:p>
    <w:tbl>
      <w:tblPr>
        <w:tblW w:w="8324" w:type="dxa"/>
        <w:jc w:val="center"/>
        <w:tblLook w:val="04A0" w:firstRow="1" w:lastRow="0" w:firstColumn="1" w:lastColumn="0" w:noHBand="0" w:noVBand="1"/>
      </w:tblPr>
      <w:tblGrid>
        <w:gridCol w:w="3963"/>
        <w:gridCol w:w="3576"/>
        <w:gridCol w:w="785"/>
      </w:tblGrid>
      <w:tr w:rsidR="0029703B" w:rsidRPr="0029703B" w:rsidTr="0029703B">
        <w:trPr>
          <w:trHeight w:val="1271"/>
          <w:jc w:val="center"/>
        </w:trPr>
        <w:tc>
          <w:tcPr>
            <w:tcW w:w="3963" w:type="dxa"/>
            <w:vAlign w:val="center"/>
          </w:tcPr>
          <w:p w:rsidR="0029703B" w:rsidRPr="0029703B" w:rsidRDefault="00B77531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2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B77531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3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медицинских профессиональных некоммерческих организаций</w:t>
              </w:r>
            </w:hyperlink>
          </w:p>
          <w:p w:rsidR="0029703B" w:rsidRPr="0029703B" w:rsidRDefault="0029703B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76" w:type="dxa"/>
            <w:vAlign w:val="center"/>
            <w:hideMark/>
          </w:tcPr>
          <w:p w:rsidR="0029703B" w:rsidRPr="0029703B" w:rsidRDefault="00B77531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4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от </w:t>
              </w:r>
            </w:hyperlink>
          </w:p>
          <w:p w:rsidR="0029703B" w:rsidRPr="0029703B" w:rsidRDefault="00B77531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5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профессиональных</w:t>
              </w:r>
            </w:hyperlink>
          </w:p>
          <w:p w:rsidR="0029703B" w:rsidRPr="0029703B" w:rsidRDefault="00B77531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6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союзов</w:t>
              </w:r>
            </w:hyperlink>
          </w:p>
          <w:p w:rsidR="0029703B" w:rsidRPr="0029703B" w:rsidRDefault="00B77531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7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медицинских работников</w:t>
              </w:r>
            </w:hyperlink>
          </w:p>
        </w:tc>
        <w:tc>
          <w:tcPr>
            <w:tcW w:w="785" w:type="dxa"/>
            <w:vAlign w:val="center"/>
          </w:tcPr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29703B" w:rsidRPr="0029703B" w:rsidTr="0029703B">
        <w:trPr>
          <w:trHeight w:val="457"/>
          <w:jc w:val="center"/>
        </w:trPr>
        <w:tc>
          <w:tcPr>
            <w:tcW w:w="3963" w:type="dxa"/>
            <w:hideMark/>
          </w:tcPr>
          <w:p w:rsidR="0029703B" w:rsidRPr="0029703B" w:rsidRDefault="00B77531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8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_______________</w:t>
              </w:r>
            </w:hyperlink>
          </w:p>
          <w:p w:rsidR="0029703B" w:rsidRPr="0029703B" w:rsidRDefault="0029703B" w:rsidP="003441E7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И.</w:t>
            </w:r>
            <w:r w:rsidR="003441E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Е</w:t>
            </w: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. </w:t>
            </w:r>
            <w:r w:rsidR="003441E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Волков</w:t>
            </w:r>
          </w:p>
        </w:tc>
        <w:tc>
          <w:tcPr>
            <w:tcW w:w="3576" w:type="dxa"/>
            <w:hideMark/>
          </w:tcPr>
          <w:p w:rsidR="0029703B" w:rsidRPr="0029703B" w:rsidRDefault="00B77531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9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</w:t>
              </w:r>
            </w:hyperlink>
          </w:p>
          <w:p w:rsidR="0029703B" w:rsidRPr="0029703B" w:rsidRDefault="007270D3" w:rsidP="007270D3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Г</w:t>
            </w:r>
            <w:r w:rsidR="007F4D18"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</w:t>
            </w:r>
            <w:r w:rsidR="007F4D18"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. 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Вацуро</w:t>
            </w:r>
          </w:p>
        </w:tc>
        <w:tc>
          <w:tcPr>
            <w:tcW w:w="785" w:type="dxa"/>
          </w:tcPr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</w:tbl>
    <w:p w:rsidR="009B6D90" w:rsidRPr="008054CB" w:rsidRDefault="009B6D90" w:rsidP="008054CB">
      <w:pPr>
        <w:rPr>
          <w:rFonts w:ascii="Times New Roman" w:hAnsi="Times New Roman"/>
          <w:vanish/>
          <w:szCs w:val="24"/>
        </w:rPr>
      </w:pPr>
    </w:p>
    <w:sectPr w:rsidR="009B6D90" w:rsidRPr="008054CB" w:rsidSect="000521F1">
      <w:headerReference w:type="default" r:id="rId30"/>
      <w:pgSz w:w="11906" w:h="16838"/>
      <w:pgMar w:top="1134" w:right="851" w:bottom="1134" w:left="1701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531" w:rsidRDefault="00B77531" w:rsidP="00947A44">
      <w:r>
        <w:separator/>
      </w:r>
    </w:p>
  </w:endnote>
  <w:endnote w:type="continuationSeparator" w:id="0">
    <w:p w:rsidR="00B77531" w:rsidRDefault="00B77531" w:rsidP="0094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531" w:rsidRDefault="00B77531" w:rsidP="00947A44">
      <w:r>
        <w:separator/>
      </w:r>
    </w:p>
  </w:footnote>
  <w:footnote w:type="continuationSeparator" w:id="0">
    <w:p w:rsidR="00B77531" w:rsidRDefault="00B77531" w:rsidP="00947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7587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527E1E" w:rsidRPr="008F6F41" w:rsidRDefault="00527E1E">
        <w:pPr>
          <w:pStyle w:val="afb"/>
          <w:jc w:val="center"/>
          <w:rPr>
            <w:rFonts w:ascii="Times New Roman" w:hAnsi="Times New Roman"/>
            <w:sz w:val="20"/>
          </w:rPr>
        </w:pPr>
        <w:r w:rsidRPr="008F6F41">
          <w:rPr>
            <w:rFonts w:ascii="Times New Roman" w:hAnsi="Times New Roman"/>
            <w:sz w:val="20"/>
          </w:rPr>
          <w:fldChar w:fldCharType="begin"/>
        </w:r>
        <w:r w:rsidRPr="008F6F41">
          <w:rPr>
            <w:rFonts w:ascii="Times New Roman" w:hAnsi="Times New Roman"/>
            <w:sz w:val="20"/>
          </w:rPr>
          <w:instrText xml:space="preserve"> PAGE   \* MERGEFORMAT </w:instrText>
        </w:r>
        <w:r w:rsidRPr="008F6F41">
          <w:rPr>
            <w:rFonts w:ascii="Times New Roman" w:hAnsi="Times New Roman"/>
            <w:sz w:val="20"/>
          </w:rPr>
          <w:fldChar w:fldCharType="separate"/>
        </w:r>
        <w:r w:rsidR="00501DEB">
          <w:rPr>
            <w:rFonts w:ascii="Times New Roman" w:hAnsi="Times New Roman"/>
            <w:noProof/>
            <w:sz w:val="20"/>
          </w:rPr>
          <w:t>5</w:t>
        </w:r>
        <w:r w:rsidRPr="008F6F41">
          <w:rPr>
            <w:rFonts w:ascii="Times New Roman" w:hAnsi="Times New Roman"/>
            <w:sz w:val="20"/>
          </w:rPr>
          <w:fldChar w:fldCharType="end"/>
        </w:r>
      </w:p>
    </w:sdtContent>
  </w:sdt>
  <w:p w:rsidR="00527E1E" w:rsidRDefault="00527E1E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260E"/>
    <w:multiLevelType w:val="hybridMultilevel"/>
    <w:tmpl w:val="CC9AD10A"/>
    <w:lvl w:ilvl="0" w:tplc="E496014E">
      <w:start w:val="1"/>
      <w:numFmt w:val="decimal"/>
      <w:lvlText w:val="%1)"/>
      <w:lvlJc w:val="left"/>
      <w:pPr>
        <w:ind w:left="150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">
    <w:nsid w:val="0A406BB4"/>
    <w:multiLevelType w:val="hybridMultilevel"/>
    <w:tmpl w:val="704469FE"/>
    <w:lvl w:ilvl="0" w:tplc="51709254">
      <w:start w:val="1"/>
      <w:numFmt w:val="decimal"/>
      <w:lvlText w:val="3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4763ED"/>
    <w:multiLevelType w:val="multilevel"/>
    <w:tmpl w:val="77B831D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64" w:hanging="2160"/>
      </w:pPr>
      <w:rPr>
        <w:rFonts w:hint="default"/>
      </w:rPr>
    </w:lvl>
  </w:abstractNum>
  <w:abstractNum w:abstractNumId="3">
    <w:nsid w:val="15470C21"/>
    <w:multiLevelType w:val="hybridMultilevel"/>
    <w:tmpl w:val="6AD02CC6"/>
    <w:lvl w:ilvl="0" w:tplc="09E4F270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C510EC0"/>
    <w:multiLevelType w:val="hybridMultilevel"/>
    <w:tmpl w:val="9D568352"/>
    <w:lvl w:ilvl="0" w:tplc="0D2251DA">
      <w:start w:val="1"/>
      <w:numFmt w:val="decimal"/>
      <w:lvlText w:val="1.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5">
    <w:nsid w:val="22821377"/>
    <w:multiLevelType w:val="hybridMultilevel"/>
    <w:tmpl w:val="72909B50"/>
    <w:lvl w:ilvl="0" w:tplc="09E4F270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414D2"/>
    <w:multiLevelType w:val="hybridMultilevel"/>
    <w:tmpl w:val="16E010DA"/>
    <w:lvl w:ilvl="0" w:tplc="77DA49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36C286B"/>
    <w:multiLevelType w:val="hybridMultilevel"/>
    <w:tmpl w:val="9688523E"/>
    <w:lvl w:ilvl="0" w:tplc="1CDA61FC">
      <w:start w:val="1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8">
    <w:nsid w:val="27D5590A"/>
    <w:multiLevelType w:val="multilevel"/>
    <w:tmpl w:val="2EEC63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theme="minorBid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theme="minorBidi" w:hint="default"/>
        <w:color w:val="auto"/>
      </w:rPr>
    </w:lvl>
  </w:abstractNum>
  <w:abstractNum w:abstractNumId="9">
    <w:nsid w:val="29E31BC8"/>
    <w:multiLevelType w:val="hybridMultilevel"/>
    <w:tmpl w:val="B51A2BE6"/>
    <w:lvl w:ilvl="0" w:tplc="90DE3F46">
      <w:start w:val="1"/>
      <w:numFmt w:val="decimal"/>
      <w:lvlText w:val="2.%1"/>
      <w:lvlJc w:val="left"/>
      <w:pPr>
        <w:ind w:left="1357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7" w:hanging="360"/>
      </w:pPr>
    </w:lvl>
    <w:lvl w:ilvl="2" w:tplc="0419001B" w:tentative="1">
      <w:start w:val="1"/>
      <w:numFmt w:val="lowerRoman"/>
      <w:lvlText w:val="%3."/>
      <w:lvlJc w:val="right"/>
      <w:pPr>
        <w:ind w:left="2797" w:hanging="180"/>
      </w:pPr>
    </w:lvl>
    <w:lvl w:ilvl="3" w:tplc="0419000F" w:tentative="1">
      <w:start w:val="1"/>
      <w:numFmt w:val="decimal"/>
      <w:lvlText w:val="%4."/>
      <w:lvlJc w:val="left"/>
      <w:pPr>
        <w:ind w:left="3517" w:hanging="360"/>
      </w:pPr>
    </w:lvl>
    <w:lvl w:ilvl="4" w:tplc="04190019" w:tentative="1">
      <w:start w:val="1"/>
      <w:numFmt w:val="lowerLetter"/>
      <w:lvlText w:val="%5."/>
      <w:lvlJc w:val="left"/>
      <w:pPr>
        <w:ind w:left="4237" w:hanging="360"/>
      </w:pPr>
    </w:lvl>
    <w:lvl w:ilvl="5" w:tplc="0419001B" w:tentative="1">
      <w:start w:val="1"/>
      <w:numFmt w:val="lowerRoman"/>
      <w:lvlText w:val="%6."/>
      <w:lvlJc w:val="right"/>
      <w:pPr>
        <w:ind w:left="4957" w:hanging="180"/>
      </w:pPr>
    </w:lvl>
    <w:lvl w:ilvl="6" w:tplc="0419000F" w:tentative="1">
      <w:start w:val="1"/>
      <w:numFmt w:val="decimal"/>
      <w:lvlText w:val="%7."/>
      <w:lvlJc w:val="left"/>
      <w:pPr>
        <w:ind w:left="5677" w:hanging="360"/>
      </w:pPr>
    </w:lvl>
    <w:lvl w:ilvl="7" w:tplc="04190019" w:tentative="1">
      <w:start w:val="1"/>
      <w:numFmt w:val="lowerLetter"/>
      <w:lvlText w:val="%8."/>
      <w:lvlJc w:val="left"/>
      <w:pPr>
        <w:ind w:left="6397" w:hanging="360"/>
      </w:pPr>
    </w:lvl>
    <w:lvl w:ilvl="8" w:tplc="0419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10">
    <w:nsid w:val="305907C4"/>
    <w:multiLevelType w:val="multilevel"/>
    <w:tmpl w:val="B0CAD26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2B03AD2"/>
    <w:multiLevelType w:val="hybridMultilevel"/>
    <w:tmpl w:val="844E1B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A697CBD"/>
    <w:multiLevelType w:val="hybridMultilevel"/>
    <w:tmpl w:val="4A42492A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15C2CA5"/>
    <w:multiLevelType w:val="multilevel"/>
    <w:tmpl w:val="ED7C713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243167E"/>
    <w:multiLevelType w:val="multilevel"/>
    <w:tmpl w:val="47864B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3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4.1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>
    <w:nsid w:val="55E90FAD"/>
    <w:multiLevelType w:val="hybridMultilevel"/>
    <w:tmpl w:val="0974FA4C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1FD69A8"/>
    <w:multiLevelType w:val="multilevel"/>
    <w:tmpl w:val="1D2099A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>
    <w:nsid w:val="626A4197"/>
    <w:multiLevelType w:val="multilevel"/>
    <w:tmpl w:val="F77CECA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15"/>
  </w:num>
  <w:num w:numId="5">
    <w:abstractNumId w:val="6"/>
  </w:num>
  <w:num w:numId="6">
    <w:abstractNumId w:val="2"/>
  </w:num>
  <w:num w:numId="7">
    <w:abstractNumId w:val="17"/>
  </w:num>
  <w:num w:numId="8">
    <w:abstractNumId w:val="13"/>
  </w:num>
  <w:num w:numId="9">
    <w:abstractNumId w:val="1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9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 w:numId="18">
    <w:abstractNumId w:val="5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4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D90"/>
    <w:rsid w:val="00003DEE"/>
    <w:rsid w:val="000145B4"/>
    <w:rsid w:val="00027B06"/>
    <w:rsid w:val="000336D7"/>
    <w:rsid w:val="000428F4"/>
    <w:rsid w:val="00046143"/>
    <w:rsid w:val="000517D3"/>
    <w:rsid w:val="000521F1"/>
    <w:rsid w:val="00053E6C"/>
    <w:rsid w:val="00065E1E"/>
    <w:rsid w:val="000752B4"/>
    <w:rsid w:val="00075F8F"/>
    <w:rsid w:val="000A1B05"/>
    <w:rsid w:val="000A5CB6"/>
    <w:rsid w:val="000C726B"/>
    <w:rsid w:val="000D203E"/>
    <w:rsid w:val="000E71B9"/>
    <w:rsid w:val="000F1B3F"/>
    <w:rsid w:val="000F268F"/>
    <w:rsid w:val="000F40E3"/>
    <w:rsid w:val="001040D7"/>
    <w:rsid w:val="00125F8F"/>
    <w:rsid w:val="00130E56"/>
    <w:rsid w:val="001312C5"/>
    <w:rsid w:val="001819C3"/>
    <w:rsid w:val="00185A09"/>
    <w:rsid w:val="00187438"/>
    <w:rsid w:val="0019398C"/>
    <w:rsid w:val="001B1952"/>
    <w:rsid w:val="001B58DA"/>
    <w:rsid w:val="001B692A"/>
    <w:rsid w:val="001C09CD"/>
    <w:rsid w:val="001D02D8"/>
    <w:rsid w:val="001E2F10"/>
    <w:rsid w:val="001F30B1"/>
    <w:rsid w:val="00205A50"/>
    <w:rsid w:val="00207A1B"/>
    <w:rsid w:val="00210435"/>
    <w:rsid w:val="00223DA0"/>
    <w:rsid w:val="00225546"/>
    <w:rsid w:val="00235DEC"/>
    <w:rsid w:val="002368AB"/>
    <w:rsid w:val="00251202"/>
    <w:rsid w:val="00253037"/>
    <w:rsid w:val="00260B07"/>
    <w:rsid w:val="00260F40"/>
    <w:rsid w:val="00261F25"/>
    <w:rsid w:val="00267A88"/>
    <w:rsid w:val="00271BFE"/>
    <w:rsid w:val="00271E21"/>
    <w:rsid w:val="002737CB"/>
    <w:rsid w:val="00276C88"/>
    <w:rsid w:val="002815C8"/>
    <w:rsid w:val="0029703B"/>
    <w:rsid w:val="002970CA"/>
    <w:rsid w:val="002A2E8B"/>
    <w:rsid w:val="002C0481"/>
    <w:rsid w:val="002E492C"/>
    <w:rsid w:val="002F28CD"/>
    <w:rsid w:val="002F6F07"/>
    <w:rsid w:val="00317E1B"/>
    <w:rsid w:val="00321634"/>
    <w:rsid w:val="00325474"/>
    <w:rsid w:val="00327A22"/>
    <w:rsid w:val="00331DC4"/>
    <w:rsid w:val="00340F09"/>
    <w:rsid w:val="003441E7"/>
    <w:rsid w:val="00344BED"/>
    <w:rsid w:val="003450BB"/>
    <w:rsid w:val="00345D74"/>
    <w:rsid w:val="00347FB0"/>
    <w:rsid w:val="0035705B"/>
    <w:rsid w:val="00365EDA"/>
    <w:rsid w:val="0037664B"/>
    <w:rsid w:val="0038186F"/>
    <w:rsid w:val="0038309B"/>
    <w:rsid w:val="003B0A41"/>
    <w:rsid w:val="003D7FA2"/>
    <w:rsid w:val="003E7338"/>
    <w:rsid w:val="00417AA7"/>
    <w:rsid w:val="00420E80"/>
    <w:rsid w:val="00434FA8"/>
    <w:rsid w:val="00435C3A"/>
    <w:rsid w:val="004441B4"/>
    <w:rsid w:val="00445CD4"/>
    <w:rsid w:val="00446410"/>
    <w:rsid w:val="004473F4"/>
    <w:rsid w:val="00447C99"/>
    <w:rsid w:val="00450B0B"/>
    <w:rsid w:val="00450EA2"/>
    <w:rsid w:val="004551A4"/>
    <w:rsid w:val="00462F14"/>
    <w:rsid w:val="004754C2"/>
    <w:rsid w:val="004814DC"/>
    <w:rsid w:val="004A27B3"/>
    <w:rsid w:val="004B37C4"/>
    <w:rsid w:val="004C24A9"/>
    <w:rsid w:val="004C6C37"/>
    <w:rsid w:val="004E6C61"/>
    <w:rsid w:val="004F0647"/>
    <w:rsid w:val="004F3497"/>
    <w:rsid w:val="004F528A"/>
    <w:rsid w:val="00501DEB"/>
    <w:rsid w:val="00513BC7"/>
    <w:rsid w:val="00517E57"/>
    <w:rsid w:val="00525D29"/>
    <w:rsid w:val="00527E1E"/>
    <w:rsid w:val="0053596C"/>
    <w:rsid w:val="00555F55"/>
    <w:rsid w:val="00570325"/>
    <w:rsid w:val="0058278B"/>
    <w:rsid w:val="00586A63"/>
    <w:rsid w:val="00587FC0"/>
    <w:rsid w:val="005A1017"/>
    <w:rsid w:val="005A7415"/>
    <w:rsid w:val="005C0643"/>
    <w:rsid w:val="005C2B8A"/>
    <w:rsid w:val="005D7B1A"/>
    <w:rsid w:val="005F2275"/>
    <w:rsid w:val="006131FC"/>
    <w:rsid w:val="006158C1"/>
    <w:rsid w:val="00616D84"/>
    <w:rsid w:val="00621446"/>
    <w:rsid w:val="006254F8"/>
    <w:rsid w:val="00625F62"/>
    <w:rsid w:val="00642090"/>
    <w:rsid w:val="00643CA1"/>
    <w:rsid w:val="00650BC3"/>
    <w:rsid w:val="00660DA9"/>
    <w:rsid w:val="006637DD"/>
    <w:rsid w:val="00670970"/>
    <w:rsid w:val="00690F31"/>
    <w:rsid w:val="00692638"/>
    <w:rsid w:val="006B4547"/>
    <w:rsid w:val="006B6303"/>
    <w:rsid w:val="006C1536"/>
    <w:rsid w:val="006C3ADE"/>
    <w:rsid w:val="006C7D1E"/>
    <w:rsid w:val="006D26C7"/>
    <w:rsid w:val="0071773F"/>
    <w:rsid w:val="0072146B"/>
    <w:rsid w:val="007270D3"/>
    <w:rsid w:val="0073012E"/>
    <w:rsid w:val="00730713"/>
    <w:rsid w:val="00735F0B"/>
    <w:rsid w:val="00742878"/>
    <w:rsid w:val="0074694A"/>
    <w:rsid w:val="00747424"/>
    <w:rsid w:val="007536F5"/>
    <w:rsid w:val="007666BF"/>
    <w:rsid w:val="00780A53"/>
    <w:rsid w:val="00781AEF"/>
    <w:rsid w:val="007860B9"/>
    <w:rsid w:val="007940BB"/>
    <w:rsid w:val="00797687"/>
    <w:rsid w:val="007A0324"/>
    <w:rsid w:val="007A0550"/>
    <w:rsid w:val="007B6883"/>
    <w:rsid w:val="007C54DC"/>
    <w:rsid w:val="007E6C68"/>
    <w:rsid w:val="007F4D18"/>
    <w:rsid w:val="00802ECA"/>
    <w:rsid w:val="008054CB"/>
    <w:rsid w:val="0082149B"/>
    <w:rsid w:val="00841949"/>
    <w:rsid w:val="00847831"/>
    <w:rsid w:val="00857448"/>
    <w:rsid w:val="00861622"/>
    <w:rsid w:val="00875178"/>
    <w:rsid w:val="00880EDE"/>
    <w:rsid w:val="008A52BD"/>
    <w:rsid w:val="008C1484"/>
    <w:rsid w:val="008F1E5F"/>
    <w:rsid w:val="008F200C"/>
    <w:rsid w:val="008F6F41"/>
    <w:rsid w:val="0090536B"/>
    <w:rsid w:val="00910B16"/>
    <w:rsid w:val="00913A2F"/>
    <w:rsid w:val="00935EAC"/>
    <w:rsid w:val="00937324"/>
    <w:rsid w:val="00947A44"/>
    <w:rsid w:val="009544F7"/>
    <w:rsid w:val="009616A2"/>
    <w:rsid w:val="00963095"/>
    <w:rsid w:val="0097605F"/>
    <w:rsid w:val="00997268"/>
    <w:rsid w:val="009B6D34"/>
    <w:rsid w:val="009B6D90"/>
    <w:rsid w:val="009B7441"/>
    <w:rsid w:val="009C07AB"/>
    <w:rsid w:val="009C65A8"/>
    <w:rsid w:val="009F443E"/>
    <w:rsid w:val="00A16B7F"/>
    <w:rsid w:val="00A262EB"/>
    <w:rsid w:val="00A35438"/>
    <w:rsid w:val="00A370B8"/>
    <w:rsid w:val="00A45B02"/>
    <w:rsid w:val="00A47AB9"/>
    <w:rsid w:val="00A52BA3"/>
    <w:rsid w:val="00A57532"/>
    <w:rsid w:val="00A6221D"/>
    <w:rsid w:val="00A7306E"/>
    <w:rsid w:val="00A80649"/>
    <w:rsid w:val="00A812F9"/>
    <w:rsid w:val="00A85129"/>
    <w:rsid w:val="00AB0925"/>
    <w:rsid w:val="00AD5824"/>
    <w:rsid w:val="00AD7398"/>
    <w:rsid w:val="00AD77EE"/>
    <w:rsid w:val="00AE1A59"/>
    <w:rsid w:val="00AF69A8"/>
    <w:rsid w:val="00B01CC1"/>
    <w:rsid w:val="00B1594C"/>
    <w:rsid w:val="00B27828"/>
    <w:rsid w:val="00B43169"/>
    <w:rsid w:val="00B52326"/>
    <w:rsid w:val="00B55F63"/>
    <w:rsid w:val="00B72B5E"/>
    <w:rsid w:val="00B77531"/>
    <w:rsid w:val="00B920F6"/>
    <w:rsid w:val="00BA4B18"/>
    <w:rsid w:val="00BA5902"/>
    <w:rsid w:val="00BB1F94"/>
    <w:rsid w:val="00BE047B"/>
    <w:rsid w:val="00BF0422"/>
    <w:rsid w:val="00C107F7"/>
    <w:rsid w:val="00C166BD"/>
    <w:rsid w:val="00C21EE0"/>
    <w:rsid w:val="00C31A5C"/>
    <w:rsid w:val="00C35740"/>
    <w:rsid w:val="00C37468"/>
    <w:rsid w:val="00C41BC1"/>
    <w:rsid w:val="00C605A3"/>
    <w:rsid w:val="00C66BC7"/>
    <w:rsid w:val="00C768A8"/>
    <w:rsid w:val="00C8173B"/>
    <w:rsid w:val="00C94C60"/>
    <w:rsid w:val="00C9687A"/>
    <w:rsid w:val="00CA4383"/>
    <w:rsid w:val="00CA43EB"/>
    <w:rsid w:val="00CA534C"/>
    <w:rsid w:val="00CA5E21"/>
    <w:rsid w:val="00CC7C07"/>
    <w:rsid w:val="00CE16A9"/>
    <w:rsid w:val="00D07339"/>
    <w:rsid w:val="00D226F8"/>
    <w:rsid w:val="00D2496C"/>
    <w:rsid w:val="00D4438B"/>
    <w:rsid w:val="00D4790A"/>
    <w:rsid w:val="00D60102"/>
    <w:rsid w:val="00D70522"/>
    <w:rsid w:val="00D709E0"/>
    <w:rsid w:val="00D805D5"/>
    <w:rsid w:val="00D84CC9"/>
    <w:rsid w:val="00D91BFD"/>
    <w:rsid w:val="00D92783"/>
    <w:rsid w:val="00D975AC"/>
    <w:rsid w:val="00DA332D"/>
    <w:rsid w:val="00DA745A"/>
    <w:rsid w:val="00DB1A1C"/>
    <w:rsid w:val="00DB2062"/>
    <w:rsid w:val="00DB3F6E"/>
    <w:rsid w:val="00DB7A1F"/>
    <w:rsid w:val="00DC182C"/>
    <w:rsid w:val="00DC1FE1"/>
    <w:rsid w:val="00DD342E"/>
    <w:rsid w:val="00DD7AA8"/>
    <w:rsid w:val="00E00CE9"/>
    <w:rsid w:val="00E00D03"/>
    <w:rsid w:val="00E10CF4"/>
    <w:rsid w:val="00E173A5"/>
    <w:rsid w:val="00E2779E"/>
    <w:rsid w:val="00E308D1"/>
    <w:rsid w:val="00E30924"/>
    <w:rsid w:val="00E32687"/>
    <w:rsid w:val="00E37D88"/>
    <w:rsid w:val="00E4178D"/>
    <w:rsid w:val="00E41EDE"/>
    <w:rsid w:val="00E43EFB"/>
    <w:rsid w:val="00E476E4"/>
    <w:rsid w:val="00E575C3"/>
    <w:rsid w:val="00E7228D"/>
    <w:rsid w:val="00E932A5"/>
    <w:rsid w:val="00E93A05"/>
    <w:rsid w:val="00E94F73"/>
    <w:rsid w:val="00E97585"/>
    <w:rsid w:val="00EA27DB"/>
    <w:rsid w:val="00EB0BBB"/>
    <w:rsid w:val="00EC23F8"/>
    <w:rsid w:val="00ED2340"/>
    <w:rsid w:val="00F11351"/>
    <w:rsid w:val="00F33D8B"/>
    <w:rsid w:val="00F35C3F"/>
    <w:rsid w:val="00F414EF"/>
    <w:rsid w:val="00F454BC"/>
    <w:rsid w:val="00F5281C"/>
    <w:rsid w:val="00F5330E"/>
    <w:rsid w:val="00F55668"/>
    <w:rsid w:val="00F90281"/>
    <w:rsid w:val="00F966F7"/>
    <w:rsid w:val="00FA0E16"/>
    <w:rsid w:val="00FB2945"/>
    <w:rsid w:val="00FB5BE7"/>
    <w:rsid w:val="00FD09BF"/>
    <w:rsid w:val="00FF3A33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rPr>
      <w:rFonts w:ascii="Arial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C0CE0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E21227"/>
    <w:rPr>
      <w:b/>
      <w:bCs/>
    </w:rPr>
  </w:style>
  <w:style w:type="character" w:customStyle="1" w:styleId="a6">
    <w:name w:val="Текст Знак"/>
    <w:basedOn w:val="a0"/>
    <w:qFormat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7">
    <w:name w:val="annotation reference"/>
    <w:basedOn w:val="a0"/>
    <w:qFormat/>
    <w:rsid w:val="008262E8"/>
    <w:rPr>
      <w:rFonts w:cs="Times New Roman"/>
      <w:sz w:val="16"/>
    </w:rPr>
  </w:style>
  <w:style w:type="character" w:customStyle="1" w:styleId="a8">
    <w:name w:val="Текст примечания Знак"/>
    <w:basedOn w:val="a0"/>
    <w:uiPriority w:val="99"/>
    <w:qFormat/>
    <w:rsid w:val="008262E8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9">
    <w:name w:val="Верх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b">
    <w:name w:val="Абзац списка Знак"/>
    <w:uiPriority w:val="99"/>
    <w:qFormat/>
    <w:locked/>
    <w:rsid w:val="003C4ED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-">
    <w:name w:val="Интернет-ссылка"/>
    <w:rsid w:val="009B6D90"/>
    <w:rPr>
      <w:color w:val="000080"/>
      <w:u w:val="single"/>
    </w:rPr>
  </w:style>
  <w:style w:type="paragraph" w:customStyle="1" w:styleId="ac">
    <w:name w:val="Заголовок"/>
    <w:basedOn w:val="a"/>
    <w:next w:val="ad"/>
    <w:qFormat/>
    <w:rsid w:val="009B6D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rsid w:val="009B6D90"/>
    <w:pPr>
      <w:spacing w:after="140" w:line="276" w:lineRule="auto"/>
    </w:pPr>
  </w:style>
  <w:style w:type="paragraph" w:styleId="ae">
    <w:name w:val="List"/>
    <w:basedOn w:val="ad"/>
    <w:rsid w:val="009B6D90"/>
    <w:rPr>
      <w:rFonts w:cs="Arial"/>
    </w:rPr>
  </w:style>
  <w:style w:type="paragraph" w:customStyle="1" w:styleId="1">
    <w:name w:val="Название объекта1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">
    <w:name w:val="index heading"/>
    <w:basedOn w:val="a"/>
    <w:qFormat/>
    <w:rsid w:val="009B6D90"/>
    <w:pPr>
      <w:suppressLineNumbers/>
    </w:pPr>
    <w:rPr>
      <w:rFonts w:cs="Arial"/>
    </w:rPr>
  </w:style>
  <w:style w:type="paragraph" w:styleId="af0">
    <w:name w:val="caption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1">
    <w:name w:val="No Spacing"/>
    <w:uiPriority w:val="1"/>
    <w:qFormat/>
    <w:rsid w:val="00F26652"/>
    <w:rPr>
      <w:sz w:val="24"/>
    </w:rPr>
  </w:style>
  <w:style w:type="paragraph" w:styleId="af2">
    <w:name w:val="List Paragraph"/>
    <w:basedOn w:val="a"/>
    <w:uiPriority w:val="34"/>
    <w:qFormat/>
    <w:rsid w:val="00F26652"/>
    <w:pPr>
      <w:ind w:left="720"/>
      <w:contextualSpacing/>
    </w:pPr>
  </w:style>
  <w:style w:type="paragraph" w:styleId="af3">
    <w:name w:val="Body Text Indent"/>
    <w:basedOn w:val="a"/>
    <w:unhideWhenUsed/>
    <w:rsid w:val="00F26652"/>
    <w:pPr>
      <w:spacing w:after="120"/>
      <w:ind w:left="283"/>
    </w:pPr>
    <w:rPr>
      <w:rFonts w:eastAsia="Times New Roman"/>
    </w:rPr>
  </w:style>
  <w:style w:type="paragraph" w:styleId="af4">
    <w:name w:val="Balloon Text"/>
    <w:basedOn w:val="a"/>
    <w:uiPriority w:val="99"/>
    <w:semiHidden/>
    <w:unhideWhenUsed/>
    <w:qFormat/>
    <w:rsid w:val="00BC0CE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qFormat/>
    <w:rsid w:val="008607F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EB4DEE"/>
    <w:pPr>
      <w:widowControl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f5">
    <w:name w:val="Plain Text"/>
    <w:basedOn w:val="a"/>
    <w:qFormat/>
    <w:rsid w:val="006E5FB0"/>
    <w:rPr>
      <w:rFonts w:ascii="Courier New" w:eastAsia="Courier New" w:hAnsi="Courier New"/>
      <w:sz w:val="20"/>
      <w:lang w:val="en-US" w:eastAsia="ko-KR"/>
    </w:rPr>
  </w:style>
  <w:style w:type="paragraph" w:styleId="20">
    <w:name w:val="Body Text Indent 2"/>
    <w:basedOn w:val="a"/>
    <w:uiPriority w:val="99"/>
    <w:unhideWhenUsed/>
    <w:qFormat/>
    <w:rsid w:val="006F01C5"/>
    <w:pPr>
      <w:spacing w:after="120" w:line="480" w:lineRule="auto"/>
      <w:ind w:left="283"/>
    </w:pPr>
  </w:style>
  <w:style w:type="paragraph" w:styleId="af6">
    <w:name w:val="annotation text"/>
    <w:basedOn w:val="a"/>
    <w:link w:val="10"/>
    <w:uiPriority w:val="99"/>
    <w:qFormat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"/>
      <w:sz w:val="20"/>
      <w:lang w:eastAsia="en-US"/>
    </w:rPr>
  </w:style>
  <w:style w:type="paragraph" w:customStyle="1" w:styleId="ConsPlusTitle">
    <w:name w:val="ConsPlusTitle"/>
    <w:qFormat/>
    <w:rsid w:val="00E83835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af7">
    <w:name w:val="Верхний и нижний колонтитулы"/>
    <w:basedOn w:val="a"/>
    <w:qFormat/>
    <w:rsid w:val="009B6D90"/>
  </w:style>
  <w:style w:type="paragraph" w:customStyle="1" w:styleId="11">
    <w:name w:val="Верх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table" w:styleId="af8">
    <w:name w:val="Table Grid"/>
    <w:basedOn w:val="a1"/>
    <w:uiPriority w:val="59"/>
    <w:rsid w:val="008607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075F8F"/>
    <w:pPr>
      <w:spacing w:before="0" w:after="0"/>
      <w:ind w:firstLine="0"/>
      <w:jc w:val="left"/>
    </w:pPr>
    <w:rPr>
      <w:rFonts w:ascii="Arial" w:eastAsiaTheme="minorHAnsi" w:hAnsi="Arial"/>
      <w:b/>
      <w:bCs/>
      <w:kern w:val="0"/>
      <w:lang w:eastAsia="ru-RU"/>
    </w:rPr>
  </w:style>
  <w:style w:type="character" w:customStyle="1" w:styleId="10">
    <w:name w:val="Текст примечания Знак1"/>
    <w:basedOn w:val="a0"/>
    <w:link w:val="af6"/>
    <w:uiPriority w:val="99"/>
    <w:rsid w:val="00075F8F"/>
    <w:rPr>
      <w:rFonts w:ascii="Times New Roman" w:eastAsia="Times New Roman" w:hAnsi="Times New Roman" w:cs="Times New Roman"/>
      <w:kern w:val="2"/>
      <w:szCs w:val="20"/>
    </w:rPr>
  </w:style>
  <w:style w:type="character" w:customStyle="1" w:styleId="afa">
    <w:name w:val="Тема примечания Знак"/>
    <w:basedOn w:val="10"/>
    <w:link w:val="af9"/>
    <w:rsid w:val="00075F8F"/>
    <w:rPr>
      <w:rFonts w:ascii="Times New Roman" w:eastAsia="Times New Roman" w:hAnsi="Times New Roman" w:cs="Times New Roman"/>
      <w:kern w:val="2"/>
      <w:szCs w:val="20"/>
    </w:rPr>
  </w:style>
  <w:style w:type="paragraph" w:styleId="afb">
    <w:name w:val="header"/>
    <w:basedOn w:val="a"/>
    <w:link w:val="13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fb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  <w:style w:type="paragraph" w:styleId="afc">
    <w:name w:val="footer"/>
    <w:basedOn w:val="a"/>
    <w:link w:val="14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c"/>
    <w:uiPriority w:val="99"/>
    <w:rsid w:val="00947A44"/>
    <w:rPr>
      <w:rFonts w:ascii="Arial" w:hAnsi="Arial" w:cs="Times New Roman"/>
      <w:sz w:val="24"/>
      <w:szCs w:val="20"/>
      <w:lang w:eastAsia="ru-RU"/>
    </w:rPr>
  </w:style>
  <w:style w:type="paragraph" w:customStyle="1" w:styleId="Default">
    <w:name w:val="Default"/>
    <w:qFormat/>
    <w:rsid w:val="000521F1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d">
    <w:name w:val="Title"/>
    <w:basedOn w:val="a"/>
    <w:link w:val="afe"/>
    <w:qFormat/>
    <w:rsid w:val="000521F1"/>
    <w:pPr>
      <w:suppressAutoHyphens w:val="0"/>
      <w:jc w:val="center"/>
    </w:pPr>
    <w:rPr>
      <w:rFonts w:ascii="Times New Roman" w:eastAsia="Times New Roman" w:hAnsi="Times New Roman"/>
      <w:b/>
      <w:sz w:val="28"/>
      <w:szCs w:val="28"/>
      <w:lang w:eastAsia="en-US"/>
    </w:rPr>
  </w:style>
  <w:style w:type="character" w:customStyle="1" w:styleId="afe">
    <w:name w:val="Название Знак"/>
    <w:basedOn w:val="a0"/>
    <w:link w:val="afd"/>
    <w:rsid w:val="000521F1"/>
    <w:rPr>
      <w:rFonts w:ascii="Times New Roman" w:eastAsia="Times New Roman" w:hAnsi="Times New Roman" w:cs="Times New Roman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8CD6A4D4AC7E37FE3339F0C68DC8B3BC5FC16FA68A51F07384D3ED1712B9C642072BDBE6E4A4E7AB62A56ADCAbBEDP" TargetMode="External"/><Relationship Id="rId18" Type="http://schemas.openxmlformats.org/officeDocument/2006/relationships/hyperlink" Target="consultantplus://offline/ref=A8CD6A4D4AC7E37FE3339F0C68DC8B3BC5FC16FA68A51F07384D3ED1712B9C642072BDBE6E4A4E7AB62A56ADCAbBEDP" TargetMode="External"/><Relationship Id="rId26" Type="http://schemas.openxmlformats.org/officeDocument/2006/relationships/hyperlink" Target="consultantplus://offline/ref=A8CD6A4D4AC7E37FE3339F0C68DC8B3BC5FC16FA68A51F07384D3ED1712B9C642072BDBE6E4A4E7AB62A56ADCAbBED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8CD6A4D4AC7E37FE3339F0C68DC8B3BC5FC16FA68A51F07384D3ED1712B9C642072BDBE6E4A4E7AB62A56ADCAbBEDP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8CD6A4D4AC7E37FE3339F0C68DC8B3BC5FC16FA68A51F07384D3ED1712B9C642072BDBE6E4A4E7AB62A56ADCAbBEDP" TargetMode="External"/><Relationship Id="rId17" Type="http://schemas.openxmlformats.org/officeDocument/2006/relationships/hyperlink" Target="consultantplus://offline/ref=A8CD6A4D4AC7E37FE3339F0C68DC8B3BC5FC16FA68A51F07384D3ED1712B9C642072BDBE6E4A4E7AB62A56ADCAbBEDP" TargetMode="External"/><Relationship Id="rId25" Type="http://schemas.openxmlformats.org/officeDocument/2006/relationships/hyperlink" Target="consultantplus://offline/ref=A8CD6A4D4AC7E37FE3339F0C68DC8B3BC5FC16FA68A51F07384D3ED1712B9C642072BDBE6E4A4E7AB62A56ADCAbBED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8CD6A4D4AC7E37FE3339F0C68DC8B3BC5FC16FA68A51F07384D3ED1712B9C642072BDBE6E4A4E7AB62A56ADCAbBEDP" TargetMode="External"/><Relationship Id="rId20" Type="http://schemas.openxmlformats.org/officeDocument/2006/relationships/hyperlink" Target="consultantplus://offline/ref=A8CD6A4D4AC7E37FE3339F0C68DC8B3BC5FC16FA68A51F07384D3ED1712B9C642072BDBE6E4A4E7AB62A56ADCAbBEDP" TargetMode="External"/><Relationship Id="rId29" Type="http://schemas.openxmlformats.org/officeDocument/2006/relationships/hyperlink" Target="consultantplus://offline/ref=A8CD6A4D4AC7E37FE3339F0C68DC8B3BC5FC16FA68A51F07384D3ED1712B9C642072BDBE6E4A4E7AB62A56ADCAbBED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8CD6A4D4AC7E37FE3339F0C68DC8B3BC5FC16FA68A51F07384D3ED1712B9C642072BDBE6E4A4E7AB62A56ADCAbBEDP" TargetMode="External"/><Relationship Id="rId24" Type="http://schemas.openxmlformats.org/officeDocument/2006/relationships/hyperlink" Target="consultantplus://offline/ref=A8CD6A4D4AC7E37FE3339F0C68DC8B3BC5FC16FA68A51F07384D3ED1712B9C642072BDBE6E4A4E7AB62A56ADCAbBEDP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8CD6A4D4AC7E37FE3339F0C68DC8B3BC5FC16FA68A51F07384D3ED1712B9C642072BDBE6E4A4E7AB62A56ADCAbBEDP" TargetMode="External"/><Relationship Id="rId23" Type="http://schemas.openxmlformats.org/officeDocument/2006/relationships/hyperlink" Target="consultantplus://offline/ref=A8CD6A4D4AC7E37FE3339F0C68DC8B3BC5FC16FA68A51F07384D3ED1712B9C642072BDBE6E4A4E7AB62A56ADCAbBEDP" TargetMode="External"/><Relationship Id="rId28" Type="http://schemas.openxmlformats.org/officeDocument/2006/relationships/hyperlink" Target="consultantplus://offline/ref=A8CD6A4D4AC7E37FE3339F0C68DC8B3BC5FC16FA68A51F07384D3ED1712B9C642072BDBE6E4A4E7AB62A56ADCAbBEDP" TargetMode="External"/><Relationship Id="rId10" Type="http://schemas.openxmlformats.org/officeDocument/2006/relationships/hyperlink" Target="consultantplus://offline/ref=A8CD6A4D4AC7E37FE3339F0C68DC8B3BC5FC16FA68A51F07384D3ED1712B9C642072BDBE6E4A4E7AB62A56ADCAbBEDP" TargetMode="External"/><Relationship Id="rId19" Type="http://schemas.openxmlformats.org/officeDocument/2006/relationships/hyperlink" Target="consultantplus://offline/ref=A8CD6A4D4AC7E37FE3339F0C68DC8B3BC5FC16FA68A51F07384D3ED1712B9C642072BDBE6E4A4E7AB62A56ADCAbBEDP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8CD6A4D4AC7E37FE3339F0C68DC8B3BC5FC16FA68A51F07384D3ED1712B9C642072BDBE6E4A4E7AB62A56ADCAbBEDP" TargetMode="External"/><Relationship Id="rId14" Type="http://schemas.openxmlformats.org/officeDocument/2006/relationships/hyperlink" Target="consultantplus://offline/ref=A8CD6A4D4AC7E37FE3339F0C68DC8B3BC5FC16FA68A51F07384D3ED1712B9C642072BDBE6E4A4E7AB62A56ADCAbBEDP" TargetMode="External"/><Relationship Id="rId22" Type="http://schemas.openxmlformats.org/officeDocument/2006/relationships/hyperlink" Target="consultantplus://offline/ref=A8CD6A4D4AC7E37FE3339F0C68DC8B3BC5FC16FA68A51F07384D3ED1712B9C642072BDBE6E4A4E7AB62A56ADCAbBEDP" TargetMode="External"/><Relationship Id="rId27" Type="http://schemas.openxmlformats.org/officeDocument/2006/relationships/hyperlink" Target="consultantplus://offline/ref=A8CD6A4D4AC7E37FE3339F0C68DC8B3BC5FC16FA68A51F07384D3ED1712B9C642072BDBE6E4A4E7AB62A56ADCAbBEDP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3C91D2-7E53-4B06-A611-CB47EDCAE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2025</TotalTime>
  <Pages>6</Pages>
  <Words>2047</Words>
  <Characters>11669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</vt:lpstr>
    </vt:vector>
  </TitlesOfParts>
  <Company>КонсультантПлюс Версия 4022.00.55</Company>
  <LinksUpToDate>false</LinksUpToDate>
  <CharactersWithSpaces>13689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амбулаторных условиях, с учетом уровня организации медицинской помощи и способов оплаты", "Перечнем видов высокотехнологичной медицинской помощи, содержащим в том числе методы лечения и источники финансового обеспечения высокотехнологичной медицинской помощи", "П</dc:title>
  <dc:subject/>
  <dc:creator>tyupkin</dc:creator>
  <dc:description/>
  <cp:lastModifiedBy>Хорошкина Мария Александровна</cp:lastModifiedBy>
  <cp:revision>193</cp:revision>
  <cp:lastPrinted>2025-03-03T10:06:00Z</cp:lastPrinted>
  <dcterms:created xsi:type="dcterms:W3CDTF">2023-07-13T18:18:00Z</dcterms:created>
  <dcterms:modified xsi:type="dcterms:W3CDTF">2025-03-12T06:18:00Z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4022.00.55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