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19" w:rsidRDefault="002C3619" w:rsidP="002C3619">
      <w:pPr>
        <w:spacing w:after="0" w:line="576" w:lineRule="atLeast"/>
        <w:jc w:val="center"/>
        <w:outlineLvl w:val="1"/>
        <w:rPr>
          <w:rFonts w:ascii="Segoe UI" w:eastAsia="Times New Roman" w:hAnsi="Segoe UI" w:cs="Segoe UI"/>
          <w:b/>
          <w:bCs/>
          <w:color w:val="000000"/>
          <w:spacing w:val="-5"/>
          <w:sz w:val="48"/>
          <w:szCs w:val="48"/>
          <w:lang w:eastAsia="ru-RU"/>
        </w:rPr>
      </w:pPr>
      <w:r w:rsidRPr="002C3619">
        <w:rPr>
          <w:rFonts w:ascii="Segoe UI" w:eastAsia="Times New Roman" w:hAnsi="Segoe UI" w:cs="Segoe UI"/>
          <w:b/>
          <w:bCs/>
          <w:color w:val="000000"/>
          <w:spacing w:val="-5"/>
          <w:sz w:val="48"/>
          <w:szCs w:val="48"/>
          <w:lang w:eastAsia="ru-RU"/>
        </w:rPr>
        <w:t xml:space="preserve">25 основных инструментов </w:t>
      </w:r>
      <w:r>
        <w:rPr>
          <w:rFonts w:ascii="Segoe UI" w:eastAsia="Times New Roman" w:hAnsi="Segoe UI" w:cs="Segoe UI"/>
          <w:b/>
          <w:bCs/>
          <w:color w:val="000000"/>
          <w:spacing w:val="-5"/>
          <w:sz w:val="48"/>
          <w:szCs w:val="48"/>
          <w:lang w:eastAsia="ru-RU"/>
        </w:rPr>
        <w:t>м</w:t>
      </w:r>
      <w:r w:rsidRPr="002C3619">
        <w:rPr>
          <w:rFonts w:ascii="Segoe UI" w:eastAsia="Times New Roman" w:hAnsi="Segoe UI" w:cs="Segoe UI"/>
          <w:b/>
          <w:bCs/>
          <w:color w:val="000000"/>
          <w:spacing w:val="-5"/>
          <w:sz w:val="48"/>
          <w:szCs w:val="48"/>
          <w:lang w:eastAsia="ru-RU"/>
        </w:rPr>
        <w:t>етодологии бережливого производства</w:t>
      </w:r>
    </w:p>
    <w:p w:rsidR="00186F1A" w:rsidRPr="002C3619" w:rsidRDefault="00186F1A" w:rsidP="002C3619">
      <w:pPr>
        <w:spacing w:after="0" w:line="576" w:lineRule="atLeast"/>
        <w:jc w:val="center"/>
        <w:outlineLvl w:val="1"/>
        <w:rPr>
          <w:rFonts w:ascii="Segoe UI" w:eastAsia="Times New Roman" w:hAnsi="Segoe UI" w:cs="Segoe UI"/>
          <w:b/>
          <w:bCs/>
          <w:color w:val="000000"/>
          <w:spacing w:val="-5"/>
          <w:sz w:val="48"/>
          <w:szCs w:val="48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Ind w:w="-1142" w:type="dxa"/>
        <w:tblBorders>
          <w:top w:val="single" w:sz="6" w:space="0" w:color="DDDDDD"/>
          <w:left w:val="single" w:sz="2" w:space="0" w:color="DDDDDD"/>
          <w:bottom w:val="single" w:sz="2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1"/>
        <w:gridCol w:w="3527"/>
        <w:gridCol w:w="3384"/>
      </w:tblGrid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Суть мероприятий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</w:t>
            </w:r>
          </w:p>
        </w:tc>
      </w:tr>
      <w:tr w:rsidR="002C3619" w:rsidRPr="002C3619" w:rsidTr="00186F1A">
        <w:trPr>
          <w:trHeight w:val="4973"/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186F1A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2C3619" w:rsidRPr="002C36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5S</w:t>
              </w:r>
            </w:hyperlink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 организация рабочего места:</w:t>
            </w:r>
          </w:p>
          <w:p w:rsidR="002C3619" w:rsidRPr="002C3619" w:rsidRDefault="002C3619" w:rsidP="002C3619">
            <w:pPr>
              <w:numPr>
                <w:ilvl w:val="0"/>
                <w:numId w:val="1"/>
              </w:numPr>
              <w:spacing w:after="24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Рассортировать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убрать то, что не используется</w:t>
            </w:r>
          </w:p>
          <w:p w:rsidR="002C3619" w:rsidRPr="002C3619" w:rsidRDefault="002C3619" w:rsidP="002C3619">
            <w:pPr>
              <w:numPr>
                <w:ilvl w:val="0"/>
                <w:numId w:val="1"/>
              </w:numPr>
              <w:spacing w:after="24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Расположить в удобном порядке то, что используется</w:t>
            </w:r>
          </w:p>
          <w:p w:rsidR="002C3619" w:rsidRPr="002C3619" w:rsidRDefault="002C3619" w:rsidP="002C3619">
            <w:pPr>
              <w:numPr>
                <w:ilvl w:val="0"/>
                <w:numId w:val="1"/>
              </w:numPr>
              <w:spacing w:after="24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чистоту и порядок</w:t>
            </w:r>
          </w:p>
          <w:p w:rsidR="002C3619" w:rsidRPr="002C3619" w:rsidRDefault="002C3619" w:rsidP="002C3619">
            <w:pPr>
              <w:numPr>
                <w:ilvl w:val="0"/>
                <w:numId w:val="1"/>
              </w:numPr>
              <w:spacing w:after="24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стандарты контроля</w:t>
            </w:r>
          </w:p>
          <w:p w:rsidR="002C3619" w:rsidRPr="002C3619" w:rsidRDefault="002C3619" w:rsidP="002C3619">
            <w:pPr>
              <w:numPr>
                <w:ilvl w:val="0"/>
                <w:numId w:val="1"/>
              </w:numPr>
              <w:spacing w:after="24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Совершенствовать, применяя созданные стандарты.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быстрое выявление проблем в производстве, вызванных неправильной организацией рабочего места и сведение их к минимуму (например, избавление от залежей инструментов, которые использовались месяц назад, а сейчас только заставляют тратить время на поиск среди них нужного).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Andon</w:t>
            </w:r>
            <w:proofErr w:type="spellEnd"/>
            <w:r w:rsidR="00E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Андон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которая сразу же информирует о возникшей в процессе производства проблеме и позволяет остановить процесс, пока обнаруженный дефект не стал массовым.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ликвидация проблемы, которая позволяет в дальнейшем не тратить ресурсы на ликвидацию последствий ошибки в глобальных масштабах.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Bottleneck analysis (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узких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«узкого» места производства («бутылочного горлышка»), не позволяющего создавать больше продукции за меньшее количество времени. Расширение «бутылочного горлышка» улучшает производительность и «выхлоп» производственных мощностей.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Происходит улучшение слабейшего элемента на производстве, иными словами: «Слабые звенья, прощайте!»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Continuous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Flow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(Непрерывный поток)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Выстраивание производственных потоков оптимальным образом. Процесс, выстроенный верно, не подразумевает заполнения «буфера» и каких-либо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длительных остановок между этапами производства.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Устранение таких потерь, как непродуманная транспортировка, излишние запасы, нерациональный расход времени.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Gemba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(Поле битвы)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того, что все наиболее важное происходит на производстве, а не в кабинетах руководства.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вовлекается в производственный процесс, что позволяет укрепить дисциплину, уменьшить время реакции на возникающие проблемы и получать информацию из первоисточника.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Heijunka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(Планирование)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 заказы особым образом. Заказы клиентов разделяются на несколько небольших партий, которые выстраиваются в определенном порядке. Появляется возможность производить разную продукцию максимально быстро и сократить вероятность возникновения рисков нарушения производственного процесса на разных стадиях и срыва сроков передачи готового продукта заказчику.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lean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tool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ведет к тому, что снижается потребность иметь запас материалов, время производства. Он позволяет уменьшить потери за счет того, что каждый вид продукции изготавливается чаще, а запасы (иными словами, замороженные активы) сводятся к необходимому минимуму. При вынужденной остановке линии на предприятии есть вся необходимая клиенту продукция.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Hoshin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Kanri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(Развертывание политики)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Налаживание связи между «стратегией» и «тактикой»: целями руководства с действиями представителей производства.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задает цели каждому из сотрудников, они двигаются в этом направлении. Достаточная коммуникация между руководством и рабочими позволяет уменьшить потери. В компанию должен быть внедрен 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"https://worksection.com/page/task-manager-online.html" </w:instrTex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C36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таск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-менеджер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использования инструмента 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Hoshin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Kanri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Jidoka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(Автономизация)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подвергается частичной автоматизации. Поиск проблемы происходит в автоматическом режиме. Есть возможность остановить производство при обнаружении ошибки.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сотрудник может контролировать работу сразу нескольких устройств. Это приводит к снижению затрат на производство, а также сводит к минимуму затраты на ликвидацию ошибок (в сравнении с тем, если бы они были обнаружены не сразу же, а только в конце производственного цикла).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186F1A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="002C3619" w:rsidRPr="002C36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Kaizen</w:t>
              </w:r>
              <w:proofErr w:type="spellEnd"/>
            </w:hyperlink>
            <w:r w:rsidR="002C3619"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C3619"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(Постоянное улучшение)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kaizen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tools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 собой объединение усилий всех сотрудников предприятия в направлении формирования особой корпоративной культуры и достижение общих целей.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Синергический эффект от объединения усилий сотрудников, направленных на уменьшение издержек, становится, по сути «вечным двигателем» прогрессирования бережливого производства на предприятии.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JIT, </w:t>
            </w:r>
            <w:hyperlink r:id="rId7" w:tgtFrame="_blank" w:history="1">
              <w:r w:rsidRPr="002C36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Just in time</w:t>
              </w:r>
            </w:hyperlink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(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 система поставки базируются на «вытягивании» необходимого клиенту на данный момент времени количества продукции. При этом прогнозируемый спрос в расчет практически не берется. Требует наличия на производстве таких систем, как «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Continuous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</w:t>
            </w:r>
            <w:r w:rsidR="0089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proofErr w:type="spellEnd"/>
            <w:r w:rsidR="0089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="0089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Kanban</w:t>
            </w:r>
            <w:proofErr w:type="spellEnd"/>
            <w:r w:rsidR="0089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="0089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Takt</w:t>
            </w:r>
            <w:proofErr w:type="spellEnd"/>
            <w:r w:rsidR="0089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9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proofErr w:type="spellEnd"/>
            <w:r w:rsidR="0089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Heijunka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способ наиболее эффективен при необходимости снижения количества выпущенных изделий, запасов сырья и размера производственного помещения. Способствует оптимизации финансовых потоков.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186F1A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proofErr w:type="spellStart"/>
              <w:r w:rsidR="002C3619" w:rsidRPr="002C36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Kanban</w:t>
              </w:r>
              <w:proofErr w:type="spellEnd"/>
            </w:hyperlink>
            <w:r w:rsidR="002C3619"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(Вытягивающая система)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Регулирует потоки выпущенной продукции и сырья внутри и за пределами производства. Потребность в комплектующих или готовой продукции определяется с помощью сигнальных карт.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 количество потерь и излишек складских запасов. Положительно влияет на результаты проведения инвентаризации на складе.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KPI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(Ключевые индикаторы производительности)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метрик применяется для анализа приоритетных сегментов деятельности компании. Является мощным стимулятором роста для сотрудников.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индикаторы, которые могут изменять работники, позволяют своевременно определять потенциальные потери и риски, достигать стратегических целей, поставленных перед компанией.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Muda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(Потери)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Избавление от всего, что не представляет ценности для заказчика (потребителя).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 все возможные виды потерь, следует их своевременно обнаруживать и минимизировать, повышая качество работы персонала, оборудования и организации в целом.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PDCA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(Планируй-Делай-Проверяй-Действуй)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Итеративный метод, позволяющий внедрять всяческие улучшения и/или проводить изменения:</w:t>
            </w:r>
          </w:p>
          <w:p w:rsidR="002C3619" w:rsidRPr="002C3619" w:rsidRDefault="002C3619" w:rsidP="002C3619">
            <w:pPr>
              <w:numPr>
                <w:ilvl w:val="0"/>
                <w:numId w:val="2"/>
              </w:numPr>
              <w:spacing w:after="24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Планируй (создание детального плана)</w:t>
            </w:r>
          </w:p>
          <w:p w:rsidR="002C3619" w:rsidRPr="002C3619" w:rsidRDefault="002C3619" w:rsidP="002C3619">
            <w:pPr>
              <w:numPr>
                <w:ilvl w:val="0"/>
                <w:numId w:val="2"/>
              </w:numPr>
              <w:spacing w:after="24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Делай (осуществление плана)</w:t>
            </w:r>
          </w:p>
          <w:p w:rsidR="002C3619" w:rsidRPr="002C3619" w:rsidRDefault="002C3619" w:rsidP="002C3619">
            <w:pPr>
              <w:numPr>
                <w:ilvl w:val="0"/>
                <w:numId w:val="2"/>
              </w:numPr>
              <w:spacing w:after="24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Проверяй (контроль достижений)</w:t>
            </w:r>
          </w:p>
          <w:p w:rsidR="002C3619" w:rsidRPr="002C3619" w:rsidRDefault="002C3619" w:rsidP="002C3619">
            <w:pPr>
              <w:numPr>
                <w:ilvl w:val="0"/>
                <w:numId w:val="2"/>
              </w:numPr>
              <w:spacing w:after="24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Действуй (пересмотр проделанных действий с точки зрения эффективности, разработка при необходимости более продуктивных действий)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РDCA позволяет находить системный подход в решении возникающих проблем, внедрять улучшения и проводить эксперименты:</w:t>
            </w:r>
          </w:p>
          <w:p w:rsidR="002C3619" w:rsidRPr="002C3619" w:rsidRDefault="002C3619" w:rsidP="002C3619">
            <w:pPr>
              <w:numPr>
                <w:ilvl w:val="0"/>
                <w:numId w:val="3"/>
              </w:numPr>
              <w:spacing w:after="24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Планируй (выдвижение гипотез)</w:t>
            </w:r>
          </w:p>
          <w:p w:rsidR="002C3619" w:rsidRPr="002C3619" w:rsidRDefault="002C3619" w:rsidP="002C3619">
            <w:pPr>
              <w:numPr>
                <w:ilvl w:val="0"/>
                <w:numId w:val="3"/>
              </w:numPr>
              <w:spacing w:after="24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Делай (претворение гипотез в жизнь)</w:t>
            </w:r>
          </w:p>
          <w:p w:rsidR="002C3619" w:rsidRPr="002C3619" w:rsidRDefault="002C3619" w:rsidP="002C3619">
            <w:pPr>
              <w:numPr>
                <w:ilvl w:val="0"/>
                <w:numId w:val="3"/>
              </w:numPr>
              <w:spacing w:after="24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Проверяй (оценка результативности действий)</w:t>
            </w:r>
          </w:p>
          <w:p w:rsidR="002C3619" w:rsidRPr="002C3619" w:rsidRDefault="002C3619" w:rsidP="002C3619">
            <w:pPr>
              <w:numPr>
                <w:ilvl w:val="0"/>
                <w:numId w:val="3"/>
              </w:numPr>
              <w:spacing w:after="24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Действуй (внедрение изменений, новая попытка)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OEE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(Overall Equipment Effectiveness,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2C3619" w:rsidRPr="002C3619" w:rsidRDefault="002C3619" w:rsidP="002C36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 отследить три вида потерь, относящиеся к функционированию оборудования: качество, готовность, производительность.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Позволяет понять, насколько эффективно эксплуатируется </w:t>
            </w:r>
            <w:proofErr w:type="spellStart"/>
            <w:proofErr w:type="gram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оборудование.Это</w:t>
            </w:r>
            <w:proofErr w:type="spellEnd"/>
            <w:proofErr w:type="gram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сбалансированный показатель, позволяющий повысить прибыльность производства и улучшить его технологичность. Если ОЕЕ достигает 100%, значит, компания выпускает продукт без брака, настолько быстро, насколько это вообще возможно с учетом имеющихся технологий, не допуская простоев.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186F1A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proofErr w:type="spellStart"/>
              <w:r w:rsidR="002C3619" w:rsidRPr="002C36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Poka-Yoke</w:t>
              </w:r>
              <w:proofErr w:type="spellEnd"/>
            </w:hyperlink>
            <w:r w:rsidR="002C3619"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C3619"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(Защита от ошибки, Защита от дурака)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методов, предотвращающих появление ошибок в процессе производства. Главная цель — добиться </w:t>
            </w:r>
            <w:r w:rsidRPr="002C36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«0 % дефективности».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Затраты, связанные с предупреждением ошибок, значительно ниже, чем те, которые компания несет при регулярных инспекциях и, тем более, при исправлении брака, выявленного спустя длительное время.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основных причин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 факторам нет места на производстве. Их выявление производится по принципу «пяти почему».</w:t>
            </w:r>
          </w:p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 есть нужно задавать вопрос «Почему?» не менее 5 раз по отношению к каждому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фактору, негативно влияющему на производство.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Устранение основных причин появления проблем позволяет избежать возникновения аналогичных ситуаций в будущем.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Visual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Factory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(Визуализация производства)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простые индикаторы. С их помощью осуществляется обмен информацией.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сотрудник понимает текущую ситуацию, опираясь на данные системы информации (цвет, звук и прочие сигналы).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VSM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"https://worksection.com/blog/value-stream-mapping.html" \t "_blank" </w:instrTex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C36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Value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Stream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Mapping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Карта потока создания ценности)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Лин, позволяющий наглядно отделить процессы, добавляющие ценность, от не добавляющих ее.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Удобное решение для планирования изменений, планирующихся впоследствии.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186F1A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2C3619" w:rsidRPr="002C36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TPM</w:t>
              </w:r>
            </w:hyperlink>
            <w:r w:rsidR="002C3619"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C3619"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(Всеобщее обслуживание оборудования)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бережливого производства, суть которого состоит в том, чтобы привлечь к обслуживанию оборудования каждого сотрудника компании, а не только специалистов-техников. Цель ТРМ — повысить срок эксплуатации оборудования и его эффективность.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количества простоев, ошибок в работе с оборудованием, аварий. Усиление чувства ответственности у каждого сотрудника.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Takt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(Время такта)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периодичности, с которой клиент заказывает продукцию. Также время такта может отображать временной промежуток, в который компания предоставляет клиенту выпущенную продукцию. Можно рассчитать по формуле:</w:t>
            </w:r>
          </w:p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inherit" w:eastAsia="Times New Roman" w:hAnsi="inherit" w:cs="Times New Roman"/>
                <w:b/>
                <w:bCs/>
                <w:spacing w:val="2"/>
                <w:sz w:val="24"/>
                <w:szCs w:val="24"/>
                <w:lang w:eastAsia="ru-RU"/>
              </w:rPr>
              <w:t>Плановое время производства / Спрос потребителя.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 определить требуемую производительность определенного производственного участка с целью удовлетворения потребностей клиентов.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Стандартизированная работа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Инструкция по близкому к идеальному выполнению определенной операции. Этот документ постоянно анализируется и обновляется. При наличии в компании одинакового оборудования оно должно работать по единому стандартизированному методу (оптимальному). Максимальная эффективность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достигается при использовании интерактивных документов, которые можно быстро видоизменять и дополнять.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Уменьшаются потери (вследствие применения только лучшего опыта). Снижаются риски создания некачественного продукта.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(Умные цели)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аббревиатура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следующие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Specific, Measurable, Attainable, Relevant, and Time-Specific. </w:t>
            </w: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 русском варианте это звучит так: цель конкретна, измерима, достижима,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релевантна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определена во времени.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слабо продуманной коммуникации или ошибочном понимании задач неизбежно возникают потери. Устранить эту проблему позволяет правильно поставленная цель.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причин снижения производительности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самым распространенным причинам падения производительности относятся следующие: поломки, настройки, непродолжительные остановки, снижение скорости, отказы в работе, отказы в производстве.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эти причины являются призывом к действию. Сократить время простоя можно только при последовательном устранении всех проблем.</w:t>
            </w:r>
          </w:p>
        </w:tc>
      </w:tr>
      <w:tr w:rsidR="002C3619" w:rsidRPr="002C3619" w:rsidTr="00186F1A">
        <w:trPr>
          <w:tblCellSpacing w:w="15" w:type="dxa"/>
        </w:trPr>
        <w:tc>
          <w:tcPr>
            <w:tcW w:w="3956" w:type="dxa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186F1A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2C3619" w:rsidRPr="002C36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SMED</w:t>
              </w:r>
            </w:hyperlink>
            <w:r w:rsidR="002C3619"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C3619"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(Быстрая переналадка)</w:t>
            </w:r>
          </w:p>
          <w:p w:rsidR="002C3619" w:rsidRPr="002C3619" w:rsidRDefault="002C3619" w:rsidP="002C36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tools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manufacturing</w:t>
            </w:r>
            <w:proofErr w:type="spellEnd"/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основанных на принципах бережливого производства, позволяющих намного быстрее проводить отладку оборудования (до 10 минут). Переналадка производится на основе двух действий: внутреннем и внешнем. Внутренние действия сопряжены с остановкой оборудования, а внешние могут выполняться и при работающем устройстве. Методика SMED подразумевает преобразование действий из внутренних во внешние.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6" w:space="0" w:color="DDDDDD"/>
              <w:bottom w:val="single" w:sz="6" w:space="0" w:color="DDDDDD"/>
              <w:right w:val="single" w:sz="2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C3619" w:rsidRPr="002C3619" w:rsidRDefault="002C3619" w:rsidP="002C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Становится проще производить небольшие партии продукции, увеличивается время полезной работы оборудования.</w:t>
            </w:r>
          </w:p>
        </w:tc>
      </w:tr>
    </w:tbl>
    <w:p w:rsidR="00170842" w:rsidRDefault="00170842" w:rsidP="00186F1A">
      <w:pPr>
        <w:spacing w:after="240" w:line="240" w:lineRule="auto"/>
        <w:ind w:left="360"/>
      </w:pPr>
    </w:p>
    <w:sectPr w:rsidR="00170842" w:rsidSect="00186F1A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118"/>
    <w:multiLevelType w:val="multilevel"/>
    <w:tmpl w:val="2812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B583C"/>
    <w:multiLevelType w:val="multilevel"/>
    <w:tmpl w:val="601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74AF7"/>
    <w:multiLevelType w:val="multilevel"/>
    <w:tmpl w:val="41724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732BBB"/>
    <w:multiLevelType w:val="multilevel"/>
    <w:tmpl w:val="DC5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21"/>
    <w:rsid w:val="00170842"/>
    <w:rsid w:val="00186F1A"/>
    <w:rsid w:val="002C3619"/>
    <w:rsid w:val="00890E68"/>
    <w:rsid w:val="00CE2A21"/>
    <w:rsid w:val="00EB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F9A7"/>
  <w15:chartTrackingRefBased/>
  <w15:docId w15:val="{3011A5F0-0824-456C-9827-6D2833A8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7581">
                  <w:blockQuote w:val="1"/>
                  <w:marLeft w:val="1500"/>
                  <w:marRight w:val="3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3930">
                  <w:blockQuote w:val="1"/>
                  <w:marLeft w:val="1500"/>
                  <w:marRight w:val="3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7157">
                  <w:blockQuote w:val="1"/>
                  <w:marLeft w:val="1500"/>
                  <w:marRight w:val="3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98290">
                  <w:blockQuote w:val="1"/>
                  <w:marLeft w:val="1500"/>
                  <w:marRight w:val="3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section.com/blog/kanba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ksection.com/blog/just-in-tim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section.com/blog/kaizen.html" TargetMode="External"/><Relationship Id="rId11" Type="http://schemas.openxmlformats.org/officeDocument/2006/relationships/hyperlink" Target="https://worksection.com/blog/smed.html" TargetMode="External"/><Relationship Id="rId5" Type="http://schemas.openxmlformats.org/officeDocument/2006/relationships/hyperlink" Target="https://worksection.com/blog/5S.html" TargetMode="External"/><Relationship Id="rId10" Type="http://schemas.openxmlformats.org/officeDocument/2006/relationships/hyperlink" Target="https://worksection.com/blog/total-productive-maintenan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section.com/blog/poka-yo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Кокорина</dc:creator>
  <cp:keywords/>
  <dc:description/>
  <cp:lastModifiedBy>Екатерина Кокорина</cp:lastModifiedBy>
  <cp:revision>5</cp:revision>
  <dcterms:created xsi:type="dcterms:W3CDTF">2020-02-13T06:58:00Z</dcterms:created>
  <dcterms:modified xsi:type="dcterms:W3CDTF">2020-05-19T06:08:00Z</dcterms:modified>
</cp:coreProperties>
</file>